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42CAC" w14:textId="647176DE" w:rsidR="00862147" w:rsidRDefault="0007503A" w:rsidP="0007503A">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UAL Funded PhD Studentship Project Proposal Form </w:t>
      </w:r>
    </w:p>
    <w:p w14:paraId="2DE84FC1" w14:textId="77777777" w:rsidR="007813C2" w:rsidRDefault="007813C2" w:rsidP="0007503A">
      <w:pPr>
        <w:rPr>
          <w:rFonts w:asciiTheme="minorHAnsi" w:eastAsiaTheme="minorEastAsia" w:hAnsiTheme="minorHAnsi" w:cstheme="minorHAnsi"/>
          <w:color w:val="000000" w:themeColor="text1"/>
          <w:sz w:val="22"/>
          <w:szCs w:val="22"/>
        </w:rPr>
      </w:pPr>
    </w:p>
    <w:p w14:paraId="7863792C" w14:textId="2DA3C217" w:rsidR="007813C2" w:rsidRPr="007813C2" w:rsidRDefault="007813C2" w:rsidP="007813C2">
      <w:pPr>
        <w:jc w:val="center"/>
        <w:rPr>
          <w:rFonts w:asciiTheme="minorHAnsi" w:eastAsiaTheme="minorEastAsia" w:hAnsiTheme="minorHAnsi" w:cstheme="minorHAnsi"/>
          <w:i/>
          <w:iCs/>
          <w:color w:val="000000" w:themeColor="text1"/>
          <w:sz w:val="20"/>
          <w:szCs w:val="20"/>
        </w:rPr>
      </w:pPr>
      <w:r>
        <w:rPr>
          <w:rFonts w:asciiTheme="minorHAnsi" w:eastAsiaTheme="minorEastAsia" w:hAnsiTheme="minorHAnsi" w:cstheme="minorHAnsi"/>
          <w:i/>
          <w:iCs/>
          <w:color w:val="000000" w:themeColor="text1"/>
          <w:sz w:val="20"/>
          <w:szCs w:val="20"/>
        </w:rPr>
        <w:t>(</w:t>
      </w:r>
      <w:r w:rsidRPr="007813C2">
        <w:rPr>
          <w:rFonts w:asciiTheme="minorHAnsi" w:eastAsiaTheme="minorEastAsia" w:hAnsiTheme="minorHAnsi" w:cstheme="minorHAnsi"/>
          <w:i/>
          <w:iCs/>
          <w:color w:val="000000" w:themeColor="text1"/>
          <w:sz w:val="20"/>
          <w:szCs w:val="20"/>
        </w:rPr>
        <w:t>Please scroll to the bottom of the table to consult our indicative bibliography.</w:t>
      </w:r>
      <w:r>
        <w:rPr>
          <w:rFonts w:asciiTheme="minorHAnsi" w:eastAsiaTheme="minorEastAsia" w:hAnsiTheme="minorHAnsi" w:cstheme="minorHAnsi"/>
          <w:i/>
          <w:iCs/>
          <w:color w:val="000000" w:themeColor="text1"/>
          <w:sz w:val="20"/>
          <w:szCs w:val="20"/>
        </w:rPr>
        <w:t>)</w:t>
      </w:r>
    </w:p>
    <w:p w14:paraId="74675891" w14:textId="77777777" w:rsidR="0007503A" w:rsidRPr="00110001" w:rsidRDefault="0007503A" w:rsidP="00172EDC">
      <w:pPr>
        <w:rPr>
          <w:rFonts w:asciiTheme="minorHAnsi" w:eastAsiaTheme="minorEastAsia"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4675"/>
        <w:gridCol w:w="4675"/>
      </w:tblGrid>
      <w:tr w:rsidR="0007503A" w:rsidRPr="00110001" w14:paraId="7D27987A" w14:textId="77777777" w:rsidTr="0007503A">
        <w:tc>
          <w:tcPr>
            <w:tcW w:w="4675" w:type="dxa"/>
          </w:tcPr>
          <w:p w14:paraId="0332A1E6" w14:textId="49466CE5" w:rsidR="0007503A" w:rsidRPr="00110001" w:rsidRDefault="0007503A" w:rsidP="00172EDC">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Title: "Decolonizing Arts :</w:t>
            </w:r>
          </w:p>
        </w:tc>
        <w:tc>
          <w:tcPr>
            <w:tcW w:w="4675" w:type="dxa"/>
          </w:tcPr>
          <w:p w14:paraId="57ABEB8B" w14:textId="46FA31F2" w:rsidR="0007503A" w:rsidRPr="00110001" w:rsidRDefault="0007503A" w:rsidP="0007503A">
            <w:pPr>
              <w:rPr>
                <w:rFonts w:asciiTheme="minorHAnsi" w:eastAsiaTheme="minorEastAsia" w:hAnsiTheme="minorHAnsi" w:cstheme="minorHAnsi"/>
                <w:b/>
                <w:bCs/>
                <w:color w:val="000000" w:themeColor="text1"/>
                <w:sz w:val="22"/>
                <w:szCs w:val="22"/>
              </w:rPr>
            </w:pPr>
            <w:r w:rsidRPr="00110001">
              <w:rPr>
                <w:rFonts w:asciiTheme="minorHAnsi" w:eastAsiaTheme="minorEastAsia" w:hAnsiTheme="minorHAnsi" w:cstheme="minorHAnsi"/>
                <w:b/>
                <w:bCs/>
                <w:color w:val="000000" w:themeColor="text1"/>
                <w:sz w:val="22"/>
                <w:szCs w:val="22"/>
              </w:rPr>
              <w:t xml:space="preserve">An Ethnographic Study with the Arab Image Foundation </w:t>
            </w:r>
            <w:r w:rsidR="00A4252A" w:rsidRPr="00110001">
              <w:rPr>
                <w:rFonts w:asciiTheme="minorHAnsi" w:eastAsiaTheme="minorEastAsia" w:hAnsiTheme="minorHAnsi" w:cstheme="minorHAnsi"/>
                <w:b/>
                <w:bCs/>
                <w:color w:val="000000" w:themeColor="text1"/>
                <w:sz w:val="22"/>
                <w:szCs w:val="22"/>
              </w:rPr>
              <w:t xml:space="preserve">(AIF) </w:t>
            </w:r>
            <w:r w:rsidRPr="00110001">
              <w:rPr>
                <w:rFonts w:asciiTheme="minorHAnsi" w:eastAsiaTheme="minorEastAsia" w:hAnsiTheme="minorHAnsi" w:cstheme="minorHAnsi"/>
                <w:b/>
                <w:bCs/>
                <w:color w:val="000000" w:themeColor="text1"/>
                <w:sz w:val="22"/>
                <w:szCs w:val="22"/>
              </w:rPr>
              <w:t>at UAL</w:t>
            </w:r>
          </w:p>
          <w:p w14:paraId="4879A123" w14:textId="77777777" w:rsidR="0007503A" w:rsidRPr="00110001" w:rsidRDefault="0007503A" w:rsidP="00172EDC">
            <w:pPr>
              <w:rPr>
                <w:rFonts w:asciiTheme="minorHAnsi" w:eastAsiaTheme="minorEastAsia" w:hAnsiTheme="minorHAnsi" w:cstheme="minorHAnsi"/>
                <w:color w:val="000000" w:themeColor="text1"/>
                <w:sz w:val="22"/>
                <w:szCs w:val="22"/>
              </w:rPr>
            </w:pPr>
          </w:p>
        </w:tc>
      </w:tr>
      <w:tr w:rsidR="0007503A" w:rsidRPr="00110001" w14:paraId="5FE54BCA" w14:textId="77777777" w:rsidTr="0007503A">
        <w:tc>
          <w:tcPr>
            <w:tcW w:w="4675" w:type="dxa"/>
          </w:tcPr>
          <w:p w14:paraId="73116C37" w14:textId="241D9E49" w:rsidR="0007503A" w:rsidRPr="00110001" w:rsidRDefault="0007503A" w:rsidP="00172EDC">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College/Institute:</w:t>
            </w:r>
          </w:p>
        </w:tc>
        <w:tc>
          <w:tcPr>
            <w:tcW w:w="4675" w:type="dxa"/>
          </w:tcPr>
          <w:p w14:paraId="22EA6069" w14:textId="77777777" w:rsidR="0007503A" w:rsidRPr="00110001" w:rsidRDefault="0007503A" w:rsidP="0007503A">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Creative Computing Institute</w:t>
            </w:r>
          </w:p>
          <w:p w14:paraId="7E716965" w14:textId="77777777" w:rsidR="0007503A" w:rsidRPr="00110001" w:rsidRDefault="0007503A" w:rsidP="00172EDC">
            <w:pPr>
              <w:rPr>
                <w:rFonts w:asciiTheme="minorHAnsi" w:eastAsiaTheme="minorEastAsia" w:hAnsiTheme="minorHAnsi" w:cstheme="minorHAnsi"/>
                <w:color w:val="000000" w:themeColor="text1"/>
                <w:sz w:val="22"/>
                <w:szCs w:val="22"/>
              </w:rPr>
            </w:pPr>
          </w:p>
        </w:tc>
      </w:tr>
      <w:tr w:rsidR="0007503A" w:rsidRPr="00110001" w14:paraId="6D583FA8" w14:textId="77777777" w:rsidTr="0007503A">
        <w:tc>
          <w:tcPr>
            <w:tcW w:w="4675" w:type="dxa"/>
          </w:tcPr>
          <w:p w14:paraId="56ECE940" w14:textId="77777777" w:rsidR="0007503A" w:rsidRPr="00110001" w:rsidRDefault="0007503A" w:rsidP="0007503A">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Centre if Applicable </w:t>
            </w:r>
          </w:p>
          <w:p w14:paraId="7A996736" w14:textId="77777777" w:rsidR="0007503A" w:rsidRPr="00110001" w:rsidRDefault="0007503A" w:rsidP="00172EDC">
            <w:pPr>
              <w:rPr>
                <w:rFonts w:asciiTheme="minorHAnsi" w:eastAsiaTheme="minorEastAsia" w:hAnsiTheme="minorHAnsi" w:cstheme="minorHAnsi"/>
                <w:color w:val="000000" w:themeColor="text1"/>
                <w:sz w:val="22"/>
                <w:szCs w:val="22"/>
              </w:rPr>
            </w:pPr>
          </w:p>
        </w:tc>
        <w:tc>
          <w:tcPr>
            <w:tcW w:w="4675" w:type="dxa"/>
          </w:tcPr>
          <w:p w14:paraId="6A1972DC" w14:textId="77777777" w:rsidR="0007503A" w:rsidRPr="00110001" w:rsidRDefault="0007503A" w:rsidP="00172EDC">
            <w:pPr>
              <w:rPr>
                <w:rFonts w:asciiTheme="minorHAnsi" w:eastAsiaTheme="minorEastAsia" w:hAnsiTheme="minorHAnsi" w:cstheme="minorHAnsi"/>
                <w:color w:val="000000" w:themeColor="text1"/>
                <w:sz w:val="22"/>
                <w:szCs w:val="22"/>
              </w:rPr>
            </w:pPr>
          </w:p>
        </w:tc>
      </w:tr>
      <w:tr w:rsidR="0007503A" w:rsidRPr="00110001" w14:paraId="78D5C8C4" w14:textId="77777777" w:rsidTr="0007503A">
        <w:tc>
          <w:tcPr>
            <w:tcW w:w="4675" w:type="dxa"/>
          </w:tcPr>
          <w:p w14:paraId="6D8EF2C9" w14:textId="5A8D07A0" w:rsidR="0007503A" w:rsidRPr="00110001" w:rsidRDefault="0007503A" w:rsidP="00172EDC">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Director of Studies</w:t>
            </w:r>
          </w:p>
        </w:tc>
        <w:tc>
          <w:tcPr>
            <w:tcW w:w="4675" w:type="dxa"/>
          </w:tcPr>
          <w:p w14:paraId="2004F272" w14:textId="40432F01" w:rsidR="0007503A" w:rsidRPr="00110001" w:rsidRDefault="0007503A" w:rsidP="00172EDC">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Dr Hunter Brueggemann, Course Leader and Senior Lecturer at CCI, UAL</w:t>
            </w:r>
          </w:p>
        </w:tc>
      </w:tr>
      <w:tr w:rsidR="0007503A" w:rsidRPr="00110001" w14:paraId="0B191502" w14:textId="77777777" w:rsidTr="0007503A">
        <w:tc>
          <w:tcPr>
            <w:tcW w:w="4675" w:type="dxa"/>
          </w:tcPr>
          <w:p w14:paraId="3C8400BD" w14:textId="428A55CB" w:rsidR="0007503A" w:rsidRPr="00110001" w:rsidRDefault="0007503A" w:rsidP="00172EDC">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Second Supervisor :</w:t>
            </w:r>
          </w:p>
        </w:tc>
        <w:tc>
          <w:tcPr>
            <w:tcW w:w="4675" w:type="dxa"/>
          </w:tcPr>
          <w:p w14:paraId="5D88B21B" w14:textId="77777777" w:rsidR="0007503A" w:rsidRPr="00110001" w:rsidRDefault="0007503A" w:rsidP="0007503A">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Dr Sarah </w:t>
            </w:r>
            <w:proofErr w:type="spellStart"/>
            <w:r w:rsidRPr="00110001">
              <w:rPr>
                <w:rFonts w:asciiTheme="minorHAnsi" w:eastAsiaTheme="minorEastAsia" w:hAnsiTheme="minorHAnsi" w:cstheme="minorHAnsi"/>
                <w:color w:val="000000" w:themeColor="text1"/>
                <w:sz w:val="22"/>
                <w:szCs w:val="22"/>
              </w:rPr>
              <w:t>Fdili</w:t>
            </w:r>
            <w:proofErr w:type="spellEnd"/>
            <w:r w:rsidRPr="00110001">
              <w:rPr>
                <w:rFonts w:asciiTheme="minorHAnsi" w:eastAsiaTheme="minorEastAsia" w:hAnsiTheme="minorHAnsi" w:cstheme="minorHAnsi"/>
                <w:color w:val="000000" w:themeColor="text1"/>
                <w:sz w:val="22"/>
                <w:szCs w:val="22"/>
              </w:rPr>
              <w:t xml:space="preserve"> </w:t>
            </w:r>
            <w:proofErr w:type="spellStart"/>
            <w:r w:rsidRPr="00110001">
              <w:rPr>
                <w:rFonts w:asciiTheme="minorHAnsi" w:eastAsiaTheme="minorEastAsia" w:hAnsiTheme="minorHAnsi" w:cstheme="minorHAnsi"/>
                <w:color w:val="000000" w:themeColor="text1"/>
                <w:sz w:val="22"/>
                <w:szCs w:val="22"/>
              </w:rPr>
              <w:t>Alaoui</w:t>
            </w:r>
            <w:proofErr w:type="spellEnd"/>
            <w:r w:rsidRPr="00110001">
              <w:rPr>
                <w:rFonts w:asciiTheme="minorHAnsi" w:eastAsiaTheme="minorEastAsia" w:hAnsiTheme="minorHAnsi" w:cstheme="minorHAnsi"/>
                <w:color w:val="000000" w:themeColor="text1"/>
                <w:sz w:val="22"/>
                <w:szCs w:val="22"/>
              </w:rPr>
              <w:t xml:space="preserve">, Reader at CCI, UAL </w:t>
            </w:r>
          </w:p>
          <w:p w14:paraId="2F1D1E1D" w14:textId="77777777" w:rsidR="0007503A" w:rsidRPr="00110001" w:rsidRDefault="0007503A" w:rsidP="00172EDC">
            <w:pPr>
              <w:rPr>
                <w:rFonts w:asciiTheme="minorHAnsi" w:eastAsiaTheme="minorEastAsia" w:hAnsiTheme="minorHAnsi" w:cstheme="minorHAnsi"/>
                <w:color w:val="000000" w:themeColor="text1"/>
                <w:sz w:val="22"/>
                <w:szCs w:val="22"/>
              </w:rPr>
            </w:pPr>
          </w:p>
        </w:tc>
      </w:tr>
      <w:tr w:rsidR="0007503A" w:rsidRPr="00110001" w14:paraId="2B6B9C5A" w14:textId="77777777" w:rsidTr="0007503A">
        <w:tc>
          <w:tcPr>
            <w:tcW w:w="4675" w:type="dxa"/>
          </w:tcPr>
          <w:p w14:paraId="5C47925D" w14:textId="26848752" w:rsidR="0007503A" w:rsidRPr="00110001" w:rsidRDefault="0007503A" w:rsidP="00172EDC">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External Partner</w:t>
            </w:r>
          </w:p>
        </w:tc>
        <w:tc>
          <w:tcPr>
            <w:tcW w:w="4675" w:type="dxa"/>
          </w:tcPr>
          <w:p w14:paraId="2F097421" w14:textId="30AD64C9" w:rsidR="0007503A" w:rsidRPr="00110001" w:rsidRDefault="0007503A" w:rsidP="0007503A">
            <w:pPr>
              <w:rPr>
                <w:rFonts w:asciiTheme="minorHAnsi" w:eastAsiaTheme="minorEastAsia" w:hAnsiTheme="minorHAnsi" w:cstheme="minorHAnsi"/>
                <w:color w:val="000000" w:themeColor="text1"/>
                <w:sz w:val="22"/>
                <w:szCs w:val="22"/>
              </w:rPr>
            </w:pPr>
            <w:r w:rsidRPr="00110001">
              <w:rPr>
                <w:rFonts w:asciiTheme="minorHAnsi" w:hAnsiTheme="minorHAnsi" w:cstheme="minorHAnsi"/>
                <w:color w:val="000000" w:themeColor="text1"/>
                <w:sz w:val="22"/>
                <w:szCs w:val="22"/>
              </w:rPr>
              <w:fldChar w:fldCharType="begin"/>
            </w:r>
            <w:r w:rsidRPr="00110001">
              <w:rPr>
                <w:rFonts w:asciiTheme="minorHAnsi" w:hAnsiTheme="minorHAnsi" w:cstheme="minorHAnsi"/>
                <w:color w:val="000000" w:themeColor="text1"/>
                <w:sz w:val="22"/>
                <w:szCs w:val="22"/>
              </w:rPr>
              <w:instrText xml:space="preserve"> HYPERLINK "https://stories.arabimagefoundation.org/" \h </w:instrText>
            </w:r>
            <w:r w:rsidRPr="00110001">
              <w:rPr>
                <w:rFonts w:asciiTheme="minorHAnsi" w:hAnsiTheme="minorHAnsi" w:cstheme="minorHAnsi"/>
                <w:color w:val="000000" w:themeColor="text1"/>
                <w:sz w:val="22"/>
                <w:szCs w:val="22"/>
              </w:rPr>
              <w:fldChar w:fldCharType="separate"/>
            </w:r>
            <w:r w:rsidRPr="00110001">
              <w:rPr>
                <w:rStyle w:val="Hyperlink"/>
                <w:rFonts w:asciiTheme="minorHAnsi" w:eastAsiaTheme="minorEastAsia" w:hAnsiTheme="minorHAnsi" w:cstheme="minorHAnsi"/>
                <w:color w:val="000000" w:themeColor="text1"/>
                <w:sz w:val="22"/>
                <w:szCs w:val="22"/>
              </w:rPr>
              <w:t>https://stories.arabimagefoundation.org/</w:t>
            </w:r>
            <w:r w:rsidRPr="00110001">
              <w:rPr>
                <w:rStyle w:val="Hyperlink"/>
                <w:rFonts w:asciiTheme="minorHAnsi" w:eastAsiaTheme="minorEastAsia" w:hAnsiTheme="minorHAnsi" w:cstheme="minorHAnsi"/>
                <w:color w:val="000000" w:themeColor="text1"/>
                <w:sz w:val="22"/>
                <w:szCs w:val="22"/>
              </w:rPr>
              <w:fldChar w:fldCharType="end"/>
            </w:r>
          </w:p>
          <w:p w14:paraId="40C6F32B" w14:textId="77777777" w:rsidR="0007503A" w:rsidRPr="00110001" w:rsidRDefault="0007503A" w:rsidP="00172EDC">
            <w:pPr>
              <w:rPr>
                <w:rFonts w:asciiTheme="minorHAnsi" w:eastAsiaTheme="minorEastAsia" w:hAnsiTheme="minorHAnsi" w:cstheme="minorHAnsi"/>
                <w:color w:val="000000" w:themeColor="text1"/>
                <w:sz w:val="22"/>
                <w:szCs w:val="22"/>
              </w:rPr>
            </w:pPr>
          </w:p>
        </w:tc>
      </w:tr>
      <w:tr w:rsidR="0007503A" w:rsidRPr="00110001" w14:paraId="2C4EA2AC" w14:textId="77777777" w:rsidTr="0007503A">
        <w:tc>
          <w:tcPr>
            <w:tcW w:w="4675" w:type="dxa"/>
          </w:tcPr>
          <w:p w14:paraId="5A59F977" w14:textId="78BECE33" w:rsidR="0007503A" w:rsidRPr="00110001" w:rsidRDefault="0007503A" w:rsidP="0007503A">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Suitable for distance learning mode of study (International students only) </w:t>
            </w:r>
          </w:p>
        </w:tc>
        <w:tc>
          <w:tcPr>
            <w:tcW w:w="4675" w:type="dxa"/>
          </w:tcPr>
          <w:p w14:paraId="48C44317" w14:textId="4B1C94DD" w:rsidR="0007503A" w:rsidRPr="00110001" w:rsidRDefault="0007503A" w:rsidP="00172EDC">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Yes</w:t>
            </w:r>
          </w:p>
        </w:tc>
      </w:tr>
      <w:tr w:rsidR="00B86C78" w:rsidRPr="00110001" w14:paraId="66554A28" w14:textId="77777777" w:rsidTr="00557B39">
        <w:tc>
          <w:tcPr>
            <w:tcW w:w="9350" w:type="dxa"/>
            <w:gridSpan w:val="2"/>
          </w:tcPr>
          <w:p w14:paraId="2D9FDF4E" w14:textId="5BD594C6" w:rsidR="00B86C78" w:rsidRPr="00110001" w:rsidRDefault="00B86C78" w:rsidP="0007503A">
            <w:pPr>
              <w:rPr>
                <w:rFonts w:asciiTheme="minorHAnsi" w:eastAsiaTheme="minorEastAsia" w:hAnsiTheme="minorHAnsi" w:cstheme="minorHAnsi"/>
                <w:b/>
                <w:bCs/>
                <w:color w:val="000000" w:themeColor="text1"/>
                <w:sz w:val="22"/>
                <w:szCs w:val="22"/>
              </w:rPr>
            </w:pPr>
            <w:r w:rsidRPr="00110001">
              <w:rPr>
                <w:rFonts w:asciiTheme="minorHAnsi" w:eastAsiaTheme="minorEastAsia" w:hAnsiTheme="minorHAnsi" w:cstheme="minorHAnsi"/>
                <w:b/>
                <w:bCs/>
                <w:color w:val="000000" w:themeColor="text1"/>
                <w:sz w:val="22"/>
                <w:szCs w:val="22"/>
              </w:rPr>
              <w:t xml:space="preserve">Project description and significance (max 500 words) </w:t>
            </w:r>
            <w:r w:rsidR="0039466E" w:rsidRPr="00110001">
              <w:rPr>
                <w:rFonts w:asciiTheme="minorHAnsi" w:eastAsiaTheme="minorEastAsia" w:hAnsiTheme="minorHAnsi" w:cstheme="minorHAnsi"/>
                <w:b/>
                <w:bCs/>
                <w:color w:val="000000" w:themeColor="text1"/>
                <w:sz w:val="22"/>
                <w:szCs w:val="22"/>
              </w:rPr>
              <w:t xml:space="preserve">  </w:t>
            </w:r>
          </w:p>
          <w:p w14:paraId="666FB3E5" w14:textId="77777777" w:rsidR="00B86C78" w:rsidRPr="00110001" w:rsidRDefault="00B86C78" w:rsidP="00172EDC">
            <w:pPr>
              <w:rPr>
                <w:rFonts w:asciiTheme="minorHAnsi" w:eastAsiaTheme="minorEastAsia" w:hAnsiTheme="minorHAnsi" w:cstheme="minorHAnsi"/>
                <w:color w:val="000000" w:themeColor="text1"/>
                <w:sz w:val="22"/>
                <w:szCs w:val="22"/>
              </w:rPr>
            </w:pPr>
          </w:p>
        </w:tc>
      </w:tr>
      <w:tr w:rsidR="00B86C78" w:rsidRPr="00110001" w14:paraId="1F66B81F" w14:textId="77777777" w:rsidTr="00557B39">
        <w:tc>
          <w:tcPr>
            <w:tcW w:w="9350" w:type="dxa"/>
            <w:gridSpan w:val="2"/>
          </w:tcPr>
          <w:p w14:paraId="27F85CEA" w14:textId="68410AEB" w:rsidR="00BD1E77" w:rsidRPr="00BD1E77" w:rsidRDefault="00BD1E77" w:rsidP="00BD1E77">
            <w:pPr>
              <w:spacing w:before="165" w:after="90"/>
              <w:jc w:val="both"/>
              <w:rPr>
                <w:rFonts w:asciiTheme="minorHAnsi" w:eastAsiaTheme="minorEastAsia" w:hAnsiTheme="minorHAnsi" w:cstheme="minorHAnsi"/>
                <w:color w:val="000000" w:themeColor="text1"/>
                <w:sz w:val="22"/>
                <w:szCs w:val="22"/>
              </w:rPr>
            </w:pPr>
            <w:r w:rsidRPr="00BD1E77">
              <w:rPr>
                <w:rFonts w:asciiTheme="minorHAnsi" w:eastAsiaTheme="minorEastAsia" w:hAnsiTheme="minorHAnsi" w:cstheme="minorHAnsi"/>
                <w:color w:val="000000" w:themeColor="text1"/>
                <w:sz w:val="22"/>
                <w:szCs w:val="22"/>
              </w:rPr>
              <w:t>This funding application addresses the predominance of Western paradigms in European art</w:t>
            </w:r>
            <w:r w:rsidR="004A05D4" w:rsidRPr="00110001">
              <w:rPr>
                <w:rFonts w:asciiTheme="minorHAnsi" w:eastAsiaTheme="minorEastAsia" w:hAnsiTheme="minorHAnsi" w:cstheme="minorHAnsi"/>
                <w:color w:val="000000" w:themeColor="text1"/>
                <w:sz w:val="22"/>
                <w:szCs w:val="22"/>
              </w:rPr>
              <w:t xml:space="preserve"> and</w:t>
            </w:r>
            <w:r w:rsidRPr="00BD1E77">
              <w:rPr>
                <w:rFonts w:asciiTheme="minorHAnsi" w:eastAsiaTheme="minorEastAsia" w:hAnsiTheme="minorHAnsi" w:cstheme="minorHAnsi"/>
                <w:color w:val="000000" w:themeColor="text1"/>
                <w:sz w:val="22"/>
                <w:szCs w:val="22"/>
              </w:rPr>
              <w:t xml:space="preserve"> design</w:t>
            </w:r>
            <w:r w:rsidR="004A05D4" w:rsidRPr="00110001">
              <w:rPr>
                <w:rFonts w:asciiTheme="minorHAnsi" w:eastAsiaTheme="minorEastAsia" w:hAnsiTheme="minorHAnsi" w:cstheme="minorHAnsi"/>
                <w:color w:val="000000" w:themeColor="text1"/>
                <w:sz w:val="22"/>
                <w:szCs w:val="22"/>
              </w:rPr>
              <w:t xml:space="preserve"> education within</w:t>
            </w:r>
            <w:r w:rsidRPr="00BD1E77">
              <w:rPr>
                <w:rFonts w:asciiTheme="minorHAnsi" w:eastAsiaTheme="minorEastAsia" w:hAnsiTheme="minorHAnsi" w:cstheme="minorHAnsi"/>
                <w:color w:val="000000" w:themeColor="text1"/>
                <w:sz w:val="22"/>
                <w:szCs w:val="22"/>
              </w:rPr>
              <w:t xml:space="preserve"> academic institutions. Despite efforts towards diversification, these institutions overwhelmingly endorse Western methodologies, </w:t>
            </w:r>
            <w:proofErr w:type="spellStart"/>
            <w:r w:rsidRPr="00BD1E77">
              <w:rPr>
                <w:rFonts w:asciiTheme="minorHAnsi" w:eastAsiaTheme="minorEastAsia" w:hAnsiTheme="minorHAnsi" w:cstheme="minorHAnsi"/>
                <w:color w:val="000000" w:themeColor="text1"/>
                <w:sz w:val="22"/>
                <w:szCs w:val="22"/>
              </w:rPr>
              <w:t>sidelining</w:t>
            </w:r>
            <w:proofErr w:type="spellEnd"/>
            <w:r w:rsidRPr="00BD1E77">
              <w:rPr>
                <w:rFonts w:asciiTheme="minorHAnsi" w:eastAsiaTheme="minorEastAsia" w:hAnsiTheme="minorHAnsi" w:cstheme="minorHAnsi"/>
                <w:color w:val="000000" w:themeColor="text1"/>
                <w:sz w:val="22"/>
                <w:szCs w:val="22"/>
              </w:rPr>
              <w:t xml:space="preserve"> indigenous and non-Western forms of knowledge. Such Eurocentricity places Western culture in a position of superiority, neglecting the rich diversity of global perspectives. The proposal scrutinises whose voices and knowledge are represented in artistic research, particularly in visual anthropological practices, and which </w:t>
            </w:r>
            <w:r w:rsidR="004A6374">
              <w:rPr>
                <w:rFonts w:asciiTheme="minorHAnsi" w:eastAsiaTheme="minorEastAsia" w:hAnsiTheme="minorHAnsi" w:cstheme="minorHAnsi"/>
                <w:color w:val="000000" w:themeColor="text1"/>
                <w:sz w:val="22"/>
                <w:szCs w:val="22"/>
              </w:rPr>
              <w:t xml:space="preserve">knowledges </w:t>
            </w:r>
            <w:r w:rsidRPr="00BD1E77">
              <w:rPr>
                <w:rFonts w:asciiTheme="minorHAnsi" w:eastAsiaTheme="minorEastAsia" w:hAnsiTheme="minorHAnsi" w:cstheme="minorHAnsi"/>
                <w:color w:val="000000" w:themeColor="text1"/>
                <w:sz w:val="22"/>
                <w:szCs w:val="22"/>
              </w:rPr>
              <w:t>are overlooked.</w:t>
            </w:r>
          </w:p>
          <w:p w14:paraId="7E115186" w14:textId="7DEE8760" w:rsidR="00BD1E77" w:rsidRPr="00BD1E77" w:rsidRDefault="004A6374" w:rsidP="00BD1E77">
            <w:pPr>
              <w:spacing w:before="165" w:after="90"/>
              <w:jc w:val="both"/>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Our</w:t>
            </w:r>
            <w:r w:rsidR="00BD1E77" w:rsidRPr="00BD1E77">
              <w:rPr>
                <w:rFonts w:asciiTheme="minorHAnsi" w:eastAsiaTheme="minorEastAsia" w:hAnsiTheme="minorHAnsi" w:cstheme="minorHAnsi"/>
                <w:color w:val="000000" w:themeColor="text1"/>
                <w:sz w:val="22"/>
                <w:szCs w:val="22"/>
              </w:rPr>
              <w:t xml:space="preserve"> project, "Decolonising Arts: An Ethnographic Study with the Arab Image Foundation</w:t>
            </w:r>
            <w:r w:rsidR="00A4252A" w:rsidRPr="00110001">
              <w:rPr>
                <w:rFonts w:asciiTheme="minorHAnsi" w:eastAsiaTheme="minorEastAsia" w:hAnsiTheme="minorHAnsi" w:cstheme="minorHAnsi"/>
                <w:color w:val="000000" w:themeColor="text1"/>
                <w:sz w:val="22"/>
                <w:szCs w:val="22"/>
              </w:rPr>
              <w:t xml:space="preserve"> (AIF)</w:t>
            </w:r>
            <w:r w:rsidR="00BD1E77" w:rsidRPr="00BD1E77">
              <w:rPr>
                <w:rFonts w:asciiTheme="minorHAnsi" w:eastAsiaTheme="minorEastAsia" w:hAnsiTheme="minorHAnsi" w:cstheme="minorHAnsi"/>
                <w:color w:val="000000" w:themeColor="text1"/>
                <w:sz w:val="22"/>
                <w:szCs w:val="22"/>
              </w:rPr>
              <w:t xml:space="preserve"> at UAL," intends to revolutionise the creation of visual narratives about the Arab world. It is underpinned by decolonial and postcolonial theories, incorporating visual anthropological methods and embodied practices such as </w:t>
            </w:r>
            <w:proofErr w:type="spellStart"/>
            <w:r w:rsidR="00BD1E77" w:rsidRPr="00BD1E77">
              <w:rPr>
                <w:rFonts w:asciiTheme="minorHAnsi" w:eastAsiaTheme="minorEastAsia" w:hAnsiTheme="minorHAnsi" w:cstheme="minorHAnsi"/>
                <w:color w:val="000000" w:themeColor="text1"/>
                <w:sz w:val="22"/>
                <w:szCs w:val="22"/>
              </w:rPr>
              <w:t>somatics</w:t>
            </w:r>
            <w:proofErr w:type="spellEnd"/>
            <w:r w:rsidR="00BD1E77" w:rsidRPr="00BD1E77">
              <w:rPr>
                <w:rFonts w:asciiTheme="minorHAnsi" w:eastAsiaTheme="minorEastAsia" w:hAnsiTheme="minorHAnsi" w:cstheme="minorHAnsi"/>
                <w:color w:val="000000" w:themeColor="text1"/>
                <w:sz w:val="22"/>
                <w:szCs w:val="22"/>
              </w:rPr>
              <w:t>, sensory ethnography, and multimodal anthropological engagements. The focus is on the Arab Image Foundation's archives and the generation of visual artefacts through fieldwork in the Arab world, ideally by candidates well-versed in visual culture and in sync with the cultural contexts of specific Arab countries.</w:t>
            </w:r>
          </w:p>
          <w:p w14:paraId="79717DAF" w14:textId="77777777" w:rsidR="00BD1E77" w:rsidRPr="00BD1E77" w:rsidRDefault="00BD1E77" w:rsidP="00BD1E77">
            <w:pPr>
              <w:spacing w:before="165" w:after="90"/>
              <w:jc w:val="both"/>
              <w:rPr>
                <w:rFonts w:asciiTheme="minorHAnsi" w:eastAsiaTheme="minorEastAsia" w:hAnsiTheme="minorHAnsi" w:cstheme="minorHAnsi"/>
                <w:color w:val="000000" w:themeColor="text1"/>
                <w:sz w:val="22"/>
                <w:szCs w:val="22"/>
              </w:rPr>
            </w:pPr>
            <w:r w:rsidRPr="00BD1E77">
              <w:rPr>
                <w:rFonts w:asciiTheme="minorHAnsi" w:eastAsiaTheme="minorEastAsia" w:hAnsiTheme="minorHAnsi" w:cstheme="minorHAnsi"/>
                <w:color w:val="000000" w:themeColor="text1"/>
                <w:sz w:val="22"/>
                <w:szCs w:val="22"/>
              </w:rPr>
              <w:t>The principal objective is to confront and re-envision the Eurocentric paradigms of visual production that dominate contemporary pedagogical practice. This entails re-evaluating the technologies, architectures, and performative elements of education to attain epistemological justice. The project advocates for a profound shift in art practice and research methodologies, not merely in content but in the foundational approach to the creation and comprehension of art.</w:t>
            </w:r>
          </w:p>
          <w:p w14:paraId="3D058732" w14:textId="7AD55E51" w:rsidR="00E35F12" w:rsidRDefault="00BD1E77" w:rsidP="00BD1E77">
            <w:pPr>
              <w:spacing w:before="165" w:after="90"/>
              <w:jc w:val="both"/>
              <w:rPr>
                <w:rFonts w:asciiTheme="minorHAnsi" w:eastAsiaTheme="minorEastAsia" w:hAnsiTheme="minorHAnsi" w:cstheme="minorHAnsi"/>
                <w:color w:val="000000" w:themeColor="text1"/>
                <w:sz w:val="22"/>
                <w:szCs w:val="22"/>
              </w:rPr>
            </w:pPr>
            <w:r w:rsidRPr="00BD1E77">
              <w:rPr>
                <w:rFonts w:asciiTheme="minorHAnsi" w:eastAsiaTheme="minorEastAsia" w:hAnsiTheme="minorHAnsi" w:cstheme="minorHAnsi"/>
                <w:color w:val="000000" w:themeColor="text1"/>
                <w:sz w:val="22"/>
                <w:szCs w:val="22"/>
              </w:rPr>
              <w:t xml:space="preserve">The research will encompass the production of images, </w:t>
            </w:r>
            <w:r w:rsidR="002757BB" w:rsidRPr="00110001">
              <w:rPr>
                <w:rFonts w:asciiTheme="minorHAnsi" w:eastAsiaTheme="minorEastAsia" w:hAnsiTheme="minorHAnsi" w:cstheme="minorHAnsi"/>
                <w:color w:val="000000" w:themeColor="text1"/>
                <w:sz w:val="22"/>
                <w:szCs w:val="22"/>
              </w:rPr>
              <w:t>artworks,</w:t>
            </w:r>
            <w:r w:rsidR="00A14CDA">
              <w:rPr>
                <w:rFonts w:asciiTheme="minorHAnsi" w:eastAsiaTheme="minorEastAsia" w:hAnsiTheme="minorHAnsi" w:cstheme="minorHAnsi"/>
                <w:color w:val="000000" w:themeColor="text1"/>
                <w:sz w:val="22"/>
                <w:szCs w:val="22"/>
              </w:rPr>
              <w:t xml:space="preserve"> ephemeral art,</w:t>
            </w:r>
            <w:r w:rsidR="002757BB" w:rsidRPr="00110001">
              <w:rPr>
                <w:rFonts w:asciiTheme="minorHAnsi" w:eastAsiaTheme="minorEastAsia" w:hAnsiTheme="minorHAnsi" w:cstheme="minorHAnsi"/>
                <w:color w:val="000000" w:themeColor="text1"/>
                <w:sz w:val="22"/>
                <w:szCs w:val="22"/>
              </w:rPr>
              <w:t xml:space="preserve"> </w:t>
            </w:r>
            <w:r w:rsidR="006B269E">
              <w:rPr>
                <w:rFonts w:asciiTheme="minorHAnsi" w:eastAsiaTheme="minorEastAsia" w:hAnsiTheme="minorHAnsi" w:cstheme="minorHAnsi"/>
                <w:color w:val="000000" w:themeColor="text1"/>
                <w:sz w:val="22"/>
                <w:szCs w:val="22"/>
              </w:rPr>
              <w:t>embodied</w:t>
            </w:r>
            <w:r w:rsidR="002757BB" w:rsidRPr="00110001">
              <w:rPr>
                <w:rFonts w:asciiTheme="minorHAnsi" w:eastAsiaTheme="minorEastAsia" w:hAnsiTheme="minorHAnsi" w:cstheme="minorHAnsi"/>
                <w:color w:val="000000" w:themeColor="text1"/>
                <w:sz w:val="22"/>
                <w:szCs w:val="22"/>
              </w:rPr>
              <w:t xml:space="preserve"> </w:t>
            </w:r>
            <w:r w:rsidR="006B269E">
              <w:rPr>
                <w:rFonts w:asciiTheme="minorHAnsi" w:eastAsiaTheme="minorEastAsia" w:hAnsiTheme="minorHAnsi" w:cstheme="minorHAnsi"/>
                <w:color w:val="000000" w:themeColor="text1"/>
                <w:sz w:val="22"/>
                <w:szCs w:val="22"/>
              </w:rPr>
              <w:t>vignettes</w:t>
            </w:r>
            <w:r w:rsidR="002757BB" w:rsidRPr="00110001">
              <w:rPr>
                <w:rFonts w:asciiTheme="minorHAnsi" w:eastAsiaTheme="minorEastAsia" w:hAnsiTheme="minorHAnsi" w:cstheme="minorHAnsi"/>
                <w:color w:val="000000" w:themeColor="text1"/>
                <w:sz w:val="22"/>
                <w:szCs w:val="22"/>
              </w:rPr>
              <w:t xml:space="preserve"> and other artefacts that are grounded in ethnographic </w:t>
            </w:r>
            <w:r w:rsidR="001D731B">
              <w:rPr>
                <w:rFonts w:asciiTheme="minorHAnsi" w:eastAsiaTheme="minorEastAsia" w:hAnsiTheme="minorHAnsi" w:cstheme="minorHAnsi"/>
                <w:color w:val="000000" w:themeColor="text1"/>
                <w:sz w:val="22"/>
                <w:szCs w:val="22"/>
              </w:rPr>
              <w:t>bodily</w:t>
            </w:r>
            <w:r w:rsidR="004A6374">
              <w:rPr>
                <w:rFonts w:asciiTheme="minorHAnsi" w:eastAsiaTheme="minorEastAsia" w:hAnsiTheme="minorHAnsi" w:cstheme="minorHAnsi"/>
                <w:color w:val="000000" w:themeColor="text1"/>
                <w:sz w:val="22"/>
                <w:szCs w:val="22"/>
              </w:rPr>
              <w:t xml:space="preserve"> practices that are exploring </w:t>
            </w:r>
            <w:r w:rsidRPr="00BD1E77">
              <w:rPr>
                <w:rFonts w:asciiTheme="minorHAnsi" w:eastAsiaTheme="minorEastAsia" w:hAnsiTheme="minorHAnsi" w:cstheme="minorHAnsi"/>
                <w:color w:val="000000" w:themeColor="text1"/>
                <w:sz w:val="22"/>
                <w:szCs w:val="22"/>
              </w:rPr>
              <w:t>the A</w:t>
            </w:r>
            <w:r w:rsidR="00F80E0A">
              <w:rPr>
                <w:rFonts w:asciiTheme="minorHAnsi" w:eastAsiaTheme="minorEastAsia" w:hAnsiTheme="minorHAnsi" w:cstheme="minorHAnsi"/>
                <w:color w:val="000000" w:themeColor="text1"/>
                <w:sz w:val="22"/>
                <w:szCs w:val="22"/>
              </w:rPr>
              <w:t>IF</w:t>
            </w:r>
            <w:r w:rsidRPr="00BD1E77">
              <w:rPr>
                <w:rFonts w:asciiTheme="minorHAnsi" w:eastAsiaTheme="minorEastAsia" w:hAnsiTheme="minorHAnsi" w:cstheme="minorHAnsi"/>
                <w:color w:val="000000" w:themeColor="text1"/>
                <w:sz w:val="22"/>
                <w:szCs w:val="22"/>
              </w:rPr>
              <w:t>'s collections</w:t>
            </w:r>
            <w:r w:rsidR="00F80E0A">
              <w:rPr>
                <w:rFonts w:asciiTheme="minorHAnsi" w:eastAsiaTheme="minorEastAsia" w:hAnsiTheme="minorHAnsi" w:cstheme="minorHAnsi"/>
                <w:color w:val="000000" w:themeColor="text1"/>
                <w:sz w:val="22"/>
                <w:szCs w:val="22"/>
              </w:rPr>
              <w:t xml:space="preserve"> through methods such as dance, </w:t>
            </w:r>
            <w:proofErr w:type="spellStart"/>
            <w:r w:rsidR="009B50B4">
              <w:rPr>
                <w:rFonts w:asciiTheme="minorHAnsi" w:eastAsiaTheme="minorEastAsia" w:hAnsiTheme="minorHAnsi" w:cstheme="minorHAnsi"/>
                <w:color w:val="000000" w:themeColor="text1"/>
                <w:sz w:val="22"/>
                <w:szCs w:val="22"/>
              </w:rPr>
              <w:t>somatics</w:t>
            </w:r>
            <w:proofErr w:type="spellEnd"/>
            <w:r w:rsidR="009B50B4">
              <w:rPr>
                <w:rFonts w:asciiTheme="minorHAnsi" w:eastAsiaTheme="minorEastAsia" w:hAnsiTheme="minorHAnsi" w:cstheme="minorHAnsi"/>
                <w:color w:val="000000" w:themeColor="text1"/>
                <w:sz w:val="22"/>
                <w:szCs w:val="22"/>
              </w:rPr>
              <w:t xml:space="preserve">, </w:t>
            </w:r>
            <w:r w:rsidR="00DC22D3">
              <w:rPr>
                <w:rFonts w:asciiTheme="minorHAnsi" w:eastAsiaTheme="minorEastAsia" w:hAnsiTheme="minorHAnsi" w:cstheme="minorHAnsi"/>
                <w:color w:val="000000" w:themeColor="text1"/>
                <w:sz w:val="22"/>
                <w:szCs w:val="22"/>
              </w:rPr>
              <w:t xml:space="preserve">choreography </w:t>
            </w:r>
            <w:r w:rsidR="00212E08">
              <w:rPr>
                <w:rFonts w:asciiTheme="minorHAnsi" w:eastAsiaTheme="minorEastAsia" w:hAnsiTheme="minorHAnsi" w:cstheme="minorHAnsi"/>
                <w:color w:val="000000" w:themeColor="text1"/>
                <w:sz w:val="22"/>
                <w:szCs w:val="22"/>
              </w:rPr>
              <w:t xml:space="preserve">or other embodied methods </w:t>
            </w:r>
            <w:r w:rsidR="00DC22D3">
              <w:rPr>
                <w:rFonts w:asciiTheme="minorHAnsi" w:eastAsiaTheme="minorEastAsia" w:hAnsiTheme="minorHAnsi" w:cstheme="minorHAnsi"/>
                <w:color w:val="000000" w:themeColor="text1"/>
                <w:sz w:val="22"/>
                <w:szCs w:val="22"/>
              </w:rPr>
              <w:t>appropriate for this project.</w:t>
            </w:r>
            <w:r w:rsidRPr="00BD1E77">
              <w:rPr>
                <w:rFonts w:asciiTheme="minorHAnsi" w:eastAsiaTheme="minorEastAsia" w:hAnsiTheme="minorHAnsi" w:cstheme="minorHAnsi"/>
                <w:color w:val="000000" w:themeColor="text1"/>
                <w:sz w:val="22"/>
                <w:szCs w:val="22"/>
              </w:rPr>
              <w:t xml:space="preserve"> </w:t>
            </w:r>
          </w:p>
          <w:p w14:paraId="11EF9418" w14:textId="3E4D735C" w:rsidR="00BD1E77" w:rsidRPr="00BD1E77" w:rsidRDefault="00BD1E77" w:rsidP="00BD1E77">
            <w:pPr>
              <w:spacing w:before="165" w:after="90"/>
              <w:jc w:val="both"/>
              <w:rPr>
                <w:rFonts w:asciiTheme="minorHAnsi" w:eastAsiaTheme="minorEastAsia" w:hAnsiTheme="minorHAnsi" w:cstheme="minorHAnsi"/>
                <w:color w:val="000000" w:themeColor="text1"/>
                <w:sz w:val="22"/>
                <w:szCs w:val="22"/>
              </w:rPr>
            </w:pPr>
            <w:r w:rsidRPr="00BD1E77">
              <w:rPr>
                <w:rFonts w:asciiTheme="minorHAnsi" w:eastAsiaTheme="minorEastAsia" w:hAnsiTheme="minorHAnsi" w:cstheme="minorHAnsi"/>
                <w:color w:val="000000" w:themeColor="text1"/>
                <w:sz w:val="22"/>
                <w:szCs w:val="22"/>
              </w:rPr>
              <w:t>The findings</w:t>
            </w:r>
            <w:r w:rsidR="00142296">
              <w:rPr>
                <w:rFonts w:asciiTheme="minorHAnsi" w:eastAsiaTheme="minorEastAsia" w:hAnsiTheme="minorHAnsi" w:cstheme="minorHAnsi"/>
                <w:color w:val="000000" w:themeColor="text1"/>
                <w:sz w:val="22"/>
                <w:szCs w:val="22"/>
              </w:rPr>
              <w:t>/artefacts</w:t>
            </w:r>
            <w:r w:rsidRPr="00BD1E77">
              <w:rPr>
                <w:rFonts w:asciiTheme="minorHAnsi" w:eastAsiaTheme="minorEastAsia" w:hAnsiTheme="minorHAnsi" w:cstheme="minorHAnsi"/>
                <w:color w:val="000000" w:themeColor="text1"/>
                <w:sz w:val="22"/>
                <w:szCs w:val="22"/>
              </w:rPr>
              <w:t xml:space="preserve"> will aid in developing new methodologies for art creation that resonate with decolonial principles, offering a more nuanced and inclusive experience.</w:t>
            </w:r>
            <w:r w:rsidR="00142296" w:rsidRPr="00BD1E77">
              <w:rPr>
                <w:rFonts w:asciiTheme="minorHAnsi" w:eastAsiaTheme="minorEastAsia" w:hAnsiTheme="minorHAnsi" w:cstheme="minorHAnsi"/>
                <w:color w:val="000000" w:themeColor="text1"/>
                <w:sz w:val="22"/>
                <w:szCs w:val="22"/>
              </w:rPr>
              <w:t xml:space="preserve"> </w:t>
            </w:r>
            <w:r w:rsidR="00142296" w:rsidRPr="00BD1E77">
              <w:rPr>
                <w:rFonts w:asciiTheme="minorHAnsi" w:eastAsiaTheme="minorEastAsia" w:hAnsiTheme="minorHAnsi" w:cstheme="minorHAnsi"/>
                <w:color w:val="000000" w:themeColor="text1"/>
                <w:sz w:val="22"/>
                <w:szCs w:val="22"/>
              </w:rPr>
              <w:t>These activities aim to surface insights and perspectives frequently ignored in Western-centric art settings.</w:t>
            </w:r>
          </w:p>
          <w:p w14:paraId="2F111764" w14:textId="258510A3" w:rsidR="00BD1E77" w:rsidRPr="00BD1E77" w:rsidRDefault="00BD1E77" w:rsidP="00BD1E77">
            <w:pPr>
              <w:spacing w:before="165" w:after="90"/>
              <w:jc w:val="both"/>
              <w:rPr>
                <w:rFonts w:asciiTheme="minorHAnsi" w:eastAsiaTheme="minorEastAsia" w:hAnsiTheme="minorHAnsi" w:cstheme="minorHAnsi"/>
                <w:color w:val="000000" w:themeColor="text1"/>
                <w:sz w:val="22"/>
                <w:szCs w:val="22"/>
              </w:rPr>
            </w:pPr>
            <w:r w:rsidRPr="00BD1E77">
              <w:rPr>
                <w:rFonts w:asciiTheme="minorHAnsi" w:eastAsiaTheme="minorEastAsia" w:hAnsiTheme="minorHAnsi" w:cstheme="minorHAnsi"/>
                <w:color w:val="000000" w:themeColor="text1"/>
                <w:sz w:val="22"/>
                <w:szCs w:val="22"/>
              </w:rPr>
              <w:t>The significance of this project is substantial</w:t>
            </w:r>
            <w:r w:rsidR="000E17C1" w:rsidRPr="00110001">
              <w:rPr>
                <w:rFonts w:asciiTheme="minorHAnsi" w:eastAsiaTheme="minorEastAsia" w:hAnsiTheme="minorHAnsi" w:cstheme="minorHAnsi"/>
                <w:color w:val="000000" w:themeColor="text1"/>
                <w:sz w:val="22"/>
                <w:szCs w:val="22"/>
              </w:rPr>
              <w:t xml:space="preserve"> for UAL and CCI</w:t>
            </w:r>
            <w:r w:rsidRPr="00BD1E77">
              <w:rPr>
                <w:rFonts w:asciiTheme="minorHAnsi" w:eastAsiaTheme="minorEastAsia" w:hAnsiTheme="minorHAnsi" w:cstheme="minorHAnsi"/>
                <w:color w:val="000000" w:themeColor="text1"/>
                <w:sz w:val="22"/>
                <w:szCs w:val="22"/>
              </w:rPr>
              <w:t xml:space="preserve">, particularly </w:t>
            </w:r>
            <w:r w:rsidR="00611A04" w:rsidRPr="00110001">
              <w:rPr>
                <w:rFonts w:asciiTheme="minorHAnsi" w:eastAsiaTheme="minorEastAsia" w:hAnsiTheme="minorHAnsi" w:cstheme="minorHAnsi"/>
                <w:color w:val="000000" w:themeColor="text1"/>
                <w:sz w:val="22"/>
                <w:szCs w:val="22"/>
              </w:rPr>
              <w:t xml:space="preserve">given our commitment to </w:t>
            </w:r>
            <w:r w:rsidRPr="00BD1E77">
              <w:rPr>
                <w:rFonts w:asciiTheme="minorHAnsi" w:eastAsiaTheme="minorEastAsia" w:hAnsiTheme="minorHAnsi" w:cstheme="minorHAnsi"/>
                <w:color w:val="000000" w:themeColor="text1"/>
                <w:sz w:val="22"/>
                <w:szCs w:val="22"/>
              </w:rPr>
              <w:t>inclusivity and global perspectives</w:t>
            </w:r>
            <w:r w:rsidR="00611A04" w:rsidRPr="00110001">
              <w:rPr>
                <w:rFonts w:asciiTheme="minorHAnsi" w:eastAsiaTheme="minorEastAsia" w:hAnsiTheme="minorHAnsi" w:cstheme="minorHAnsi"/>
                <w:color w:val="000000" w:themeColor="text1"/>
                <w:sz w:val="22"/>
                <w:szCs w:val="22"/>
              </w:rPr>
              <w:t>, which are to produce justice in</w:t>
            </w:r>
            <w:r w:rsidRPr="00BD1E77">
              <w:rPr>
                <w:rFonts w:asciiTheme="minorHAnsi" w:eastAsiaTheme="minorEastAsia" w:hAnsiTheme="minorHAnsi" w:cstheme="minorHAnsi"/>
                <w:color w:val="000000" w:themeColor="text1"/>
                <w:sz w:val="22"/>
                <w:szCs w:val="22"/>
              </w:rPr>
              <w:t xml:space="preserve"> </w:t>
            </w:r>
            <w:r w:rsidR="00611A04" w:rsidRPr="00110001">
              <w:rPr>
                <w:rFonts w:asciiTheme="minorHAnsi" w:eastAsiaTheme="minorEastAsia" w:hAnsiTheme="minorHAnsi" w:cstheme="minorHAnsi"/>
                <w:color w:val="000000" w:themeColor="text1"/>
                <w:sz w:val="22"/>
                <w:szCs w:val="22"/>
              </w:rPr>
              <w:t>HE</w:t>
            </w:r>
            <w:r w:rsidRPr="00BD1E77">
              <w:rPr>
                <w:rFonts w:asciiTheme="minorHAnsi" w:eastAsiaTheme="minorEastAsia" w:hAnsiTheme="minorHAnsi" w:cstheme="minorHAnsi"/>
                <w:color w:val="000000" w:themeColor="text1"/>
                <w:sz w:val="22"/>
                <w:szCs w:val="22"/>
              </w:rPr>
              <w:t xml:space="preserve">. By embracing </w:t>
            </w:r>
            <w:r w:rsidR="00611A04" w:rsidRPr="00110001">
              <w:rPr>
                <w:rFonts w:asciiTheme="minorHAnsi" w:eastAsiaTheme="minorEastAsia" w:hAnsiTheme="minorHAnsi" w:cstheme="minorHAnsi"/>
                <w:color w:val="000000" w:themeColor="text1"/>
                <w:sz w:val="22"/>
                <w:szCs w:val="22"/>
              </w:rPr>
              <w:t xml:space="preserve">our </w:t>
            </w:r>
            <w:r w:rsidRPr="00BD1E77">
              <w:rPr>
                <w:rFonts w:asciiTheme="minorHAnsi" w:eastAsiaTheme="minorEastAsia" w:hAnsiTheme="minorHAnsi" w:cstheme="minorHAnsi"/>
                <w:color w:val="000000" w:themeColor="text1"/>
                <w:sz w:val="22"/>
                <w:szCs w:val="22"/>
              </w:rPr>
              <w:t xml:space="preserve">an anti-colonial and embodied approach, the project positions itself at the vanguard of practice-based research, critical theory, artistically and politically engaged praxis, and methodological innovation. It not only aligns with UAL's priority activities but also </w:t>
            </w:r>
            <w:r w:rsidR="00611A04" w:rsidRPr="00110001">
              <w:rPr>
                <w:rFonts w:asciiTheme="minorHAnsi" w:eastAsiaTheme="minorEastAsia" w:hAnsiTheme="minorHAnsi" w:cstheme="minorHAnsi"/>
                <w:color w:val="000000" w:themeColor="text1"/>
                <w:sz w:val="22"/>
                <w:szCs w:val="22"/>
              </w:rPr>
              <w:t xml:space="preserve">seeks to </w:t>
            </w:r>
            <w:r w:rsidRPr="00BD1E77">
              <w:rPr>
                <w:rFonts w:asciiTheme="minorHAnsi" w:eastAsiaTheme="minorEastAsia" w:hAnsiTheme="minorHAnsi" w:cstheme="minorHAnsi"/>
                <w:color w:val="000000" w:themeColor="text1"/>
                <w:sz w:val="22"/>
                <w:szCs w:val="22"/>
              </w:rPr>
              <w:t xml:space="preserve">set a </w:t>
            </w:r>
            <w:r w:rsidR="00611A04" w:rsidRPr="00110001">
              <w:rPr>
                <w:rFonts w:asciiTheme="minorHAnsi" w:eastAsiaTheme="minorEastAsia" w:hAnsiTheme="minorHAnsi" w:cstheme="minorHAnsi"/>
                <w:color w:val="000000" w:themeColor="text1"/>
                <w:sz w:val="22"/>
                <w:szCs w:val="22"/>
              </w:rPr>
              <w:t xml:space="preserve">new </w:t>
            </w:r>
            <w:r w:rsidRPr="00BD1E77">
              <w:rPr>
                <w:rFonts w:asciiTheme="minorHAnsi" w:eastAsiaTheme="minorEastAsia" w:hAnsiTheme="minorHAnsi" w:cstheme="minorHAnsi"/>
                <w:color w:val="000000" w:themeColor="text1"/>
                <w:sz w:val="22"/>
                <w:szCs w:val="22"/>
              </w:rPr>
              <w:t>benchmark for other educational institutions. Integrating non-Western perspectives and decolonial praxis can enrich and deepen the understanding of art and design, challenging conventional notions of knowledge origins and implications.</w:t>
            </w:r>
          </w:p>
          <w:p w14:paraId="3DBB136C" w14:textId="77777777" w:rsidR="00BD1E77" w:rsidRPr="00BD1E77" w:rsidRDefault="00BD1E77" w:rsidP="00BD1E77">
            <w:pPr>
              <w:spacing w:before="165" w:after="90"/>
              <w:jc w:val="both"/>
              <w:rPr>
                <w:rFonts w:asciiTheme="minorHAnsi" w:eastAsiaTheme="minorEastAsia" w:hAnsiTheme="minorHAnsi" w:cstheme="minorHAnsi"/>
                <w:color w:val="000000" w:themeColor="text1"/>
                <w:sz w:val="22"/>
                <w:szCs w:val="22"/>
              </w:rPr>
            </w:pPr>
            <w:r w:rsidRPr="00BD1E77">
              <w:rPr>
                <w:rFonts w:asciiTheme="minorHAnsi" w:eastAsiaTheme="minorEastAsia" w:hAnsiTheme="minorHAnsi" w:cstheme="minorHAnsi"/>
                <w:color w:val="000000" w:themeColor="text1"/>
                <w:sz w:val="22"/>
                <w:szCs w:val="22"/>
              </w:rPr>
              <w:t xml:space="preserve">In essence, this project champions a </w:t>
            </w:r>
            <w:proofErr w:type="spellStart"/>
            <w:r w:rsidRPr="00BD1E77">
              <w:rPr>
                <w:rFonts w:asciiTheme="minorHAnsi" w:eastAsiaTheme="minorEastAsia" w:hAnsiTheme="minorHAnsi" w:cstheme="minorHAnsi"/>
                <w:color w:val="000000" w:themeColor="text1"/>
                <w:sz w:val="22"/>
                <w:szCs w:val="22"/>
              </w:rPr>
              <w:t>pluriversal</w:t>
            </w:r>
            <w:proofErr w:type="spellEnd"/>
            <w:r w:rsidRPr="00BD1E77">
              <w:rPr>
                <w:rFonts w:asciiTheme="minorHAnsi" w:eastAsiaTheme="minorEastAsia" w:hAnsiTheme="minorHAnsi" w:cstheme="minorHAnsi"/>
                <w:color w:val="000000" w:themeColor="text1"/>
                <w:sz w:val="22"/>
                <w:szCs w:val="22"/>
              </w:rPr>
              <w:t xml:space="preserve"> approach to innovation and relevance, advocating for a more inclusive, diverse, and globally conscious framework for conducting embodied visual anthropological work in the fields of arts, design, and critical innovation. Its influence extends beyond UAL, offering transformative insights and methodologies for the international art community.</w:t>
            </w:r>
          </w:p>
          <w:p w14:paraId="418ED3F8" w14:textId="42789BA8" w:rsidR="0039466E" w:rsidRPr="00110001" w:rsidRDefault="0039466E" w:rsidP="00990F57">
            <w:pPr>
              <w:rPr>
                <w:rFonts w:asciiTheme="minorHAnsi" w:eastAsiaTheme="minorEastAsia" w:hAnsiTheme="minorHAnsi" w:cstheme="minorHAnsi"/>
                <w:color w:val="000000" w:themeColor="text1"/>
                <w:sz w:val="22"/>
                <w:szCs w:val="22"/>
              </w:rPr>
            </w:pPr>
          </w:p>
        </w:tc>
      </w:tr>
      <w:tr w:rsidR="00977739" w:rsidRPr="00110001" w14:paraId="78AFB7CC" w14:textId="77777777" w:rsidTr="00557B39">
        <w:tc>
          <w:tcPr>
            <w:tcW w:w="9350" w:type="dxa"/>
            <w:gridSpan w:val="2"/>
          </w:tcPr>
          <w:p w14:paraId="5DE015C3" w14:textId="347AFEC1" w:rsidR="00B86C78" w:rsidRPr="00110001" w:rsidRDefault="00457437" w:rsidP="00172EDC">
            <w:pPr>
              <w:rPr>
                <w:rFonts w:asciiTheme="minorHAnsi" w:eastAsiaTheme="minorEastAsia" w:hAnsiTheme="minorHAnsi" w:cstheme="minorHAnsi"/>
                <w:b/>
                <w:bCs/>
                <w:color w:val="000000" w:themeColor="text1"/>
                <w:sz w:val="22"/>
                <w:szCs w:val="22"/>
              </w:rPr>
            </w:pPr>
            <w:r w:rsidRPr="00110001">
              <w:rPr>
                <w:rFonts w:asciiTheme="minorHAnsi" w:eastAsiaTheme="minorEastAsia" w:hAnsiTheme="minorHAnsi" w:cstheme="minorHAnsi"/>
                <w:b/>
                <w:bCs/>
                <w:color w:val="000000" w:themeColor="text1"/>
                <w:sz w:val="22"/>
                <w:szCs w:val="22"/>
              </w:rPr>
              <w:lastRenderedPageBreak/>
              <w:t>Role, relevance to and proposed engagement with external partner and/or UAL archive (max 300 words)</w:t>
            </w:r>
          </w:p>
        </w:tc>
      </w:tr>
      <w:tr w:rsidR="00B86C78" w:rsidRPr="00110001" w14:paraId="7F81C538" w14:textId="77777777" w:rsidTr="00557B39">
        <w:tc>
          <w:tcPr>
            <w:tcW w:w="9350" w:type="dxa"/>
            <w:gridSpan w:val="2"/>
          </w:tcPr>
          <w:p w14:paraId="4F457E65" w14:textId="77777777" w:rsidR="00DD4AE3" w:rsidRPr="00110001" w:rsidRDefault="00DD4AE3" w:rsidP="00DD4AE3">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The AIF's extensive collection, with over 150,000 images since 1860, underpins this study's deep dive into the Arab world's visual narratives and cultural heritage, aligning with its mission to safeguard and showcase the photographic legacy of the Middle East and North Africa.</w:t>
            </w:r>
          </w:p>
          <w:p w14:paraId="380EBC63" w14:textId="3DA50C90" w:rsidR="00DD4AE3" w:rsidRPr="00110001" w:rsidRDefault="00DD4AE3" w:rsidP="00DD4AE3">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For UAL and CCI, this partnership is transformative, positioning them as pioneers in applied embodied and sensory methodologies within cultural studies, and underscoring a dedication to innovative, interdisciplinary, and culturally </w:t>
            </w:r>
            <w:r w:rsidR="00BD6486" w:rsidRPr="00110001">
              <w:rPr>
                <w:rFonts w:asciiTheme="minorHAnsi" w:eastAsiaTheme="minorEastAsia" w:hAnsiTheme="minorHAnsi" w:cstheme="minorHAnsi"/>
                <w:color w:val="000000" w:themeColor="text1"/>
                <w:sz w:val="22"/>
                <w:szCs w:val="22"/>
              </w:rPr>
              <w:t>grounded</w:t>
            </w:r>
            <w:r w:rsidRPr="00110001">
              <w:rPr>
                <w:rFonts w:asciiTheme="minorHAnsi" w:eastAsiaTheme="minorEastAsia" w:hAnsiTheme="minorHAnsi" w:cstheme="minorHAnsi"/>
                <w:color w:val="000000" w:themeColor="text1"/>
                <w:sz w:val="22"/>
                <w:szCs w:val="22"/>
              </w:rPr>
              <w:t xml:space="preserve"> </w:t>
            </w:r>
            <w:r w:rsidR="00BD6486" w:rsidRPr="00110001">
              <w:rPr>
                <w:rFonts w:asciiTheme="minorHAnsi" w:eastAsiaTheme="minorEastAsia" w:hAnsiTheme="minorHAnsi" w:cstheme="minorHAnsi"/>
                <w:color w:val="000000" w:themeColor="text1"/>
                <w:sz w:val="22"/>
                <w:szCs w:val="22"/>
              </w:rPr>
              <w:t xml:space="preserve">and </w:t>
            </w:r>
            <w:r w:rsidR="00CA7E98" w:rsidRPr="00110001">
              <w:rPr>
                <w:rFonts w:asciiTheme="minorHAnsi" w:eastAsiaTheme="minorEastAsia" w:hAnsiTheme="minorHAnsi" w:cstheme="minorHAnsi"/>
                <w:color w:val="000000" w:themeColor="text1"/>
                <w:sz w:val="22"/>
                <w:szCs w:val="22"/>
              </w:rPr>
              <w:t>‘</w:t>
            </w:r>
            <w:r w:rsidR="00BD6486" w:rsidRPr="00110001">
              <w:rPr>
                <w:rFonts w:asciiTheme="minorHAnsi" w:eastAsiaTheme="minorEastAsia" w:hAnsiTheme="minorHAnsi" w:cstheme="minorHAnsi"/>
                <w:color w:val="000000" w:themeColor="text1"/>
                <w:sz w:val="22"/>
                <w:szCs w:val="22"/>
              </w:rPr>
              <w:t>sound</w:t>
            </w:r>
            <w:r w:rsidR="00CA7E98" w:rsidRPr="00110001">
              <w:rPr>
                <w:rFonts w:asciiTheme="minorHAnsi" w:eastAsiaTheme="minorEastAsia" w:hAnsiTheme="minorHAnsi" w:cstheme="minorHAnsi"/>
                <w:color w:val="000000" w:themeColor="text1"/>
                <w:sz w:val="22"/>
                <w:szCs w:val="22"/>
              </w:rPr>
              <w:t>’</w:t>
            </w:r>
            <w:r w:rsidR="00BD6486" w:rsidRPr="00110001">
              <w:rPr>
                <w:rFonts w:asciiTheme="minorHAnsi" w:eastAsiaTheme="minorEastAsia" w:hAnsiTheme="minorHAnsi" w:cstheme="minorHAnsi"/>
                <w:color w:val="000000" w:themeColor="text1"/>
                <w:sz w:val="22"/>
                <w:szCs w:val="22"/>
              </w:rPr>
              <w:t xml:space="preserve"> </w:t>
            </w:r>
            <w:r w:rsidRPr="00110001">
              <w:rPr>
                <w:rFonts w:asciiTheme="minorHAnsi" w:eastAsiaTheme="minorEastAsia" w:hAnsiTheme="minorHAnsi" w:cstheme="minorHAnsi"/>
                <w:color w:val="000000" w:themeColor="text1"/>
                <w:sz w:val="22"/>
                <w:szCs w:val="22"/>
              </w:rPr>
              <w:t>research. It also offers the students and faculty invaluable access to the AIF's resources and know-how, greatly enhancing their academic and professional trajectories.</w:t>
            </w:r>
          </w:p>
          <w:p w14:paraId="285DF7AF" w14:textId="4314CB79" w:rsidR="00DD4AE3" w:rsidRPr="00110001" w:rsidRDefault="00DD4AE3" w:rsidP="00DD4AE3">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This collaboration propels visual anthropology forward, blending embodied and sensory methodologies with the AIF's esteemed archival prowess, promising immersive encounters with its distinct, invaluable collections and a nuanced understanding of Arab visual culture.</w:t>
            </w:r>
          </w:p>
          <w:p w14:paraId="0774372C" w14:textId="77777777" w:rsidR="00D449C4" w:rsidRPr="00110001" w:rsidRDefault="00CA7E98" w:rsidP="00DD4AE3">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Our envisaged methodological emphasis</w:t>
            </w:r>
            <w:r w:rsidR="00DD4AE3" w:rsidRPr="00110001">
              <w:rPr>
                <w:rFonts w:asciiTheme="minorHAnsi" w:eastAsiaTheme="minorEastAsia" w:hAnsiTheme="minorHAnsi" w:cstheme="minorHAnsi"/>
                <w:color w:val="000000" w:themeColor="text1"/>
                <w:sz w:val="22"/>
                <w:szCs w:val="22"/>
              </w:rPr>
              <w:t xml:space="preserve"> </w:t>
            </w:r>
            <w:r w:rsidRPr="00110001">
              <w:rPr>
                <w:rFonts w:asciiTheme="minorHAnsi" w:eastAsiaTheme="minorEastAsia" w:hAnsiTheme="minorHAnsi" w:cstheme="minorHAnsi"/>
                <w:color w:val="000000" w:themeColor="text1"/>
                <w:sz w:val="22"/>
                <w:szCs w:val="22"/>
              </w:rPr>
              <w:t xml:space="preserve">centring on embodied, affective and experiential </w:t>
            </w:r>
            <w:r w:rsidR="00DD4AE3" w:rsidRPr="00110001">
              <w:rPr>
                <w:rFonts w:asciiTheme="minorHAnsi" w:eastAsiaTheme="minorEastAsia" w:hAnsiTheme="minorHAnsi" w:cstheme="minorHAnsi"/>
                <w:color w:val="000000" w:themeColor="text1"/>
                <w:sz w:val="22"/>
                <w:szCs w:val="22"/>
              </w:rPr>
              <w:t>knowledge and cultural expression, broaden the AIF's methodological range and enrich archival interpretation.</w:t>
            </w:r>
            <w:r w:rsidR="00D449C4" w:rsidRPr="00110001">
              <w:rPr>
                <w:rFonts w:asciiTheme="minorHAnsi" w:eastAsiaTheme="minorEastAsia" w:hAnsiTheme="minorHAnsi" w:cstheme="minorHAnsi"/>
                <w:color w:val="000000" w:themeColor="text1"/>
                <w:sz w:val="22"/>
                <w:szCs w:val="22"/>
              </w:rPr>
              <w:t xml:space="preserve"> Therein we see a substantial scope for mutually beneficial exchange of expertise and scholarship and resources. </w:t>
            </w:r>
          </w:p>
          <w:p w14:paraId="29907E96" w14:textId="40DC408C" w:rsidR="00DD4AE3" w:rsidRPr="00110001" w:rsidRDefault="00DD4AE3" w:rsidP="00DD4AE3">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The project gains from the AIF's unmatched archives and expertise, offering a wealth of resources and authoritative guidance.</w:t>
            </w:r>
            <w:r w:rsidR="00D449C4" w:rsidRPr="00110001">
              <w:rPr>
                <w:rFonts w:asciiTheme="minorHAnsi" w:eastAsiaTheme="minorEastAsia" w:hAnsiTheme="minorHAnsi" w:cstheme="minorHAnsi"/>
                <w:color w:val="000000" w:themeColor="text1"/>
                <w:sz w:val="22"/>
                <w:szCs w:val="22"/>
              </w:rPr>
              <w:t xml:space="preserve"> </w:t>
            </w:r>
            <w:r w:rsidRPr="00110001">
              <w:rPr>
                <w:rFonts w:asciiTheme="minorHAnsi" w:eastAsiaTheme="minorEastAsia" w:hAnsiTheme="minorHAnsi" w:cstheme="minorHAnsi"/>
                <w:color w:val="000000" w:themeColor="text1"/>
                <w:sz w:val="22"/>
                <w:szCs w:val="22"/>
              </w:rPr>
              <w:t>The study taps into the AIF's progressive archival methods, viewing photographs as vibrant cultural artefacts, thereby elevating its goal to reshape visual epistemology and counter Eurocentric views. This partnership also advances the AIF's aims, ensuring its rich visual narratives are explored and shared broadly.</w:t>
            </w:r>
            <w:r w:rsidRPr="00110001">
              <w:rPr>
                <w:rFonts w:asciiTheme="minorHAnsi" w:eastAsiaTheme="minorEastAsia" w:hAnsiTheme="minorHAnsi" w:cstheme="minorHAnsi"/>
                <w:color w:val="000000" w:themeColor="text1"/>
                <w:sz w:val="22"/>
                <w:szCs w:val="22"/>
              </w:rPr>
              <w:t xml:space="preserve"> </w:t>
            </w:r>
          </w:p>
          <w:p w14:paraId="50A5B0F0" w14:textId="049BDE0C" w:rsidR="00777833" w:rsidRPr="00110001" w:rsidRDefault="00DD4AE3" w:rsidP="00B9088E">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Furthermore, the partnership's </w:t>
            </w:r>
            <w:r w:rsidR="00F80BF9" w:rsidRPr="00110001">
              <w:rPr>
                <w:rFonts w:asciiTheme="minorHAnsi" w:eastAsiaTheme="minorEastAsia" w:hAnsiTheme="minorHAnsi" w:cstheme="minorHAnsi"/>
                <w:color w:val="000000" w:themeColor="text1"/>
                <w:sz w:val="22"/>
                <w:szCs w:val="22"/>
              </w:rPr>
              <w:t xml:space="preserve">scoping for the remit of any implementation of current frontline digital technology and their suitability for the AIF is </w:t>
            </w:r>
            <w:r w:rsidR="001B37FB" w:rsidRPr="00110001">
              <w:rPr>
                <w:rFonts w:asciiTheme="minorHAnsi" w:eastAsiaTheme="minorEastAsia" w:hAnsiTheme="minorHAnsi" w:cstheme="minorHAnsi"/>
                <w:color w:val="000000" w:themeColor="text1"/>
                <w:sz w:val="22"/>
                <w:szCs w:val="22"/>
              </w:rPr>
              <w:t xml:space="preserve">a domain where CCI has substantial scope to expand its expertise. Innovation that is guided by cultural soundness, mindfulness and </w:t>
            </w:r>
            <w:r w:rsidR="0022348E" w:rsidRPr="00110001">
              <w:rPr>
                <w:rFonts w:asciiTheme="minorHAnsi" w:eastAsiaTheme="minorEastAsia" w:hAnsiTheme="minorHAnsi" w:cstheme="minorHAnsi"/>
                <w:color w:val="000000" w:themeColor="text1"/>
                <w:sz w:val="22"/>
                <w:szCs w:val="22"/>
              </w:rPr>
              <w:t xml:space="preserve">stakeholder-led approaches is an emerging </w:t>
            </w:r>
            <w:r w:rsidR="00B9088E" w:rsidRPr="00110001">
              <w:rPr>
                <w:rFonts w:asciiTheme="minorHAnsi" w:eastAsiaTheme="minorEastAsia" w:hAnsiTheme="minorHAnsi" w:cstheme="minorHAnsi"/>
                <w:color w:val="000000" w:themeColor="text1"/>
                <w:sz w:val="22"/>
                <w:szCs w:val="22"/>
              </w:rPr>
              <w:t xml:space="preserve">stance within the field of Creative Computing, </w:t>
            </w:r>
            <w:r w:rsidR="000C6E63" w:rsidRPr="00110001">
              <w:rPr>
                <w:rFonts w:asciiTheme="minorHAnsi" w:eastAsiaTheme="minorEastAsia" w:hAnsiTheme="minorHAnsi" w:cstheme="minorHAnsi"/>
                <w:color w:val="000000" w:themeColor="text1"/>
                <w:sz w:val="22"/>
                <w:szCs w:val="22"/>
              </w:rPr>
              <w:t>Responsible</w:t>
            </w:r>
            <w:r w:rsidR="00B9088E" w:rsidRPr="00110001">
              <w:rPr>
                <w:rFonts w:asciiTheme="minorHAnsi" w:eastAsiaTheme="minorEastAsia" w:hAnsiTheme="minorHAnsi" w:cstheme="minorHAnsi"/>
                <w:color w:val="000000" w:themeColor="text1"/>
                <w:sz w:val="22"/>
                <w:szCs w:val="22"/>
              </w:rPr>
              <w:t xml:space="preserve"> Innovation and Critical HCI (Human Computer Interaction). This partnership will weigh-up</w:t>
            </w:r>
            <w:r w:rsidRPr="00110001">
              <w:rPr>
                <w:rFonts w:asciiTheme="minorHAnsi" w:eastAsiaTheme="minorEastAsia" w:hAnsiTheme="minorHAnsi" w:cstheme="minorHAnsi"/>
                <w:color w:val="000000" w:themeColor="text1"/>
                <w:sz w:val="22"/>
                <w:szCs w:val="22"/>
              </w:rPr>
              <w:t xml:space="preserve"> </w:t>
            </w:r>
            <w:r w:rsidR="00B9088E" w:rsidRPr="00110001">
              <w:rPr>
                <w:rFonts w:asciiTheme="minorHAnsi" w:eastAsiaTheme="minorEastAsia" w:hAnsiTheme="minorHAnsi" w:cstheme="minorHAnsi"/>
                <w:color w:val="000000" w:themeColor="text1"/>
                <w:sz w:val="22"/>
                <w:szCs w:val="22"/>
              </w:rPr>
              <w:t>the remit/value of</w:t>
            </w:r>
            <w:r w:rsidRPr="00110001">
              <w:rPr>
                <w:rFonts w:asciiTheme="minorHAnsi" w:eastAsiaTheme="minorEastAsia" w:hAnsiTheme="minorHAnsi" w:cstheme="minorHAnsi"/>
                <w:color w:val="000000" w:themeColor="text1"/>
                <w:sz w:val="22"/>
                <w:szCs w:val="22"/>
              </w:rPr>
              <w:t xml:space="preserve"> pioneering technologies, grounded in social, ethical, and cultural considerations</w:t>
            </w:r>
            <w:r w:rsidR="00B9088E" w:rsidRPr="00110001">
              <w:rPr>
                <w:rFonts w:asciiTheme="minorHAnsi" w:eastAsiaTheme="minorEastAsia" w:hAnsiTheme="minorHAnsi" w:cstheme="minorHAnsi"/>
                <w:color w:val="000000" w:themeColor="text1"/>
                <w:sz w:val="22"/>
                <w:szCs w:val="22"/>
              </w:rPr>
              <w:t xml:space="preserve">. </w:t>
            </w:r>
          </w:p>
        </w:tc>
      </w:tr>
      <w:tr w:rsidR="00B86C78" w:rsidRPr="00110001" w14:paraId="04895810" w14:textId="77777777" w:rsidTr="00557B39">
        <w:tc>
          <w:tcPr>
            <w:tcW w:w="9350" w:type="dxa"/>
            <w:gridSpan w:val="2"/>
          </w:tcPr>
          <w:p w14:paraId="1EE64F9F" w14:textId="4171D058" w:rsidR="00B86C78" w:rsidRPr="00110001" w:rsidRDefault="00864D5F" w:rsidP="00172EDC">
            <w:pPr>
              <w:rPr>
                <w:rFonts w:asciiTheme="minorHAnsi" w:eastAsiaTheme="minorEastAsia" w:hAnsiTheme="minorHAnsi" w:cstheme="minorHAnsi"/>
                <w:b/>
                <w:bCs/>
                <w:color w:val="000000" w:themeColor="text1"/>
                <w:sz w:val="22"/>
                <w:szCs w:val="22"/>
              </w:rPr>
            </w:pPr>
            <w:r w:rsidRPr="00110001">
              <w:rPr>
                <w:rFonts w:asciiTheme="minorHAnsi" w:eastAsiaTheme="minorEastAsia" w:hAnsiTheme="minorHAnsi" w:cstheme="minorHAnsi"/>
                <w:b/>
                <w:bCs/>
                <w:color w:val="000000" w:themeColor="text1"/>
                <w:sz w:val="22"/>
                <w:szCs w:val="22"/>
              </w:rPr>
              <w:t>Expectations of the student (</w:t>
            </w:r>
            <w:proofErr w:type="spellStart"/>
            <w:r w:rsidRPr="00110001">
              <w:rPr>
                <w:rFonts w:asciiTheme="minorHAnsi" w:eastAsiaTheme="minorEastAsia" w:hAnsiTheme="minorHAnsi" w:cstheme="minorHAnsi"/>
                <w:b/>
                <w:bCs/>
                <w:color w:val="000000" w:themeColor="text1"/>
                <w:sz w:val="22"/>
                <w:szCs w:val="22"/>
              </w:rPr>
              <w:t>ie</w:t>
            </w:r>
            <w:proofErr w:type="spellEnd"/>
            <w:r w:rsidRPr="00110001">
              <w:rPr>
                <w:rFonts w:asciiTheme="minorHAnsi" w:eastAsiaTheme="minorEastAsia" w:hAnsiTheme="minorHAnsi" w:cstheme="minorHAnsi"/>
                <w:b/>
                <w:bCs/>
                <w:color w:val="000000" w:themeColor="text1"/>
                <w:sz w:val="22"/>
                <w:szCs w:val="22"/>
              </w:rPr>
              <w:t xml:space="preserve"> attendance on site, travel to undertake data collection, creative practice) (max 100 words) </w:t>
            </w:r>
          </w:p>
        </w:tc>
      </w:tr>
      <w:tr w:rsidR="00B86C78" w:rsidRPr="00110001" w14:paraId="1F46B77F" w14:textId="77777777" w:rsidTr="00557B39">
        <w:tc>
          <w:tcPr>
            <w:tcW w:w="9350" w:type="dxa"/>
            <w:gridSpan w:val="2"/>
          </w:tcPr>
          <w:p w14:paraId="4B8DF040" w14:textId="2C19E76E" w:rsidR="00B86C78" w:rsidRPr="00110001" w:rsidRDefault="00864D5F" w:rsidP="00172EDC">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lastRenderedPageBreak/>
              <w:t xml:space="preserve">We expect to </w:t>
            </w:r>
            <w:r w:rsidR="00A1052A" w:rsidRPr="00110001">
              <w:rPr>
                <w:rFonts w:asciiTheme="minorHAnsi" w:eastAsiaTheme="minorEastAsia" w:hAnsiTheme="minorHAnsi" w:cstheme="minorHAnsi"/>
                <w:color w:val="000000" w:themeColor="text1"/>
                <w:sz w:val="22"/>
                <w:szCs w:val="22"/>
              </w:rPr>
              <w:t>recruit</w:t>
            </w:r>
            <w:r w:rsidRPr="00110001">
              <w:rPr>
                <w:rFonts w:asciiTheme="minorHAnsi" w:eastAsiaTheme="minorEastAsia" w:hAnsiTheme="minorHAnsi" w:cstheme="minorHAnsi"/>
                <w:color w:val="000000" w:themeColor="text1"/>
                <w:sz w:val="22"/>
                <w:szCs w:val="22"/>
              </w:rPr>
              <w:t xml:space="preserve"> a candidate specializing in visual </w:t>
            </w:r>
            <w:r w:rsidR="00A1052A" w:rsidRPr="00110001">
              <w:rPr>
                <w:rFonts w:asciiTheme="minorHAnsi" w:eastAsiaTheme="minorEastAsia" w:hAnsiTheme="minorHAnsi" w:cstheme="minorHAnsi"/>
                <w:color w:val="000000" w:themeColor="text1"/>
                <w:sz w:val="22"/>
                <w:szCs w:val="22"/>
              </w:rPr>
              <w:t>practices/methods</w:t>
            </w:r>
            <w:r w:rsidRPr="00110001">
              <w:rPr>
                <w:rFonts w:asciiTheme="minorHAnsi" w:eastAsiaTheme="minorEastAsia" w:hAnsiTheme="minorHAnsi" w:cstheme="minorHAnsi"/>
                <w:color w:val="000000" w:themeColor="text1"/>
                <w:sz w:val="22"/>
                <w:szCs w:val="22"/>
              </w:rPr>
              <w:t xml:space="preserve"> with a focus on decolonial or feminist epistemologies.  The PhD candidate will collaborate closely with the </w:t>
            </w:r>
            <w:r w:rsidR="00A1052A" w:rsidRPr="00110001">
              <w:rPr>
                <w:rFonts w:asciiTheme="minorHAnsi" w:eastAsiaTheme="minorEastAsia" w:hAnsiTheme="minorHAnsi" w:cstheme="minorHAnsi"/>
                <w:color w:val="000000" w:themeColor="text1"/>
                <w:sz w:val="22"/>
                <w:szCs w:val="22"/>
              </w:rPr>
              <w:t>AIF</w:t>
            </w:r>
            <w:r w:rsidRPr="00110001">
              <w:rPr>
                <w:rFonts w:asciiTheme="minorHAnsi" w:eastAsiaTheme="minorEastAsia" w:hAnsiTheme="minorHAnsi" w:cstheme="minorHAnsi"/>
                <w:color w:val="000000" w:themeColor="text1"/>
                <w:sz w:val="22"/>
                <w:szCs w:val="22"/>
              </w:rPr>
              <w:t xml:space="preserve">. They will undertake specific fieldwork investigations in an Arab country corresponding to their cultural background. It is crucial that the cultural background of the candidate aligns with that of the country where they will be immersed.  Preference </w:t>
            </w:r>
            <w:r w:rsidR="008163B8" w:rsidRPr="00110001">
              <w:rPr>
                <w:rFonts w:asciiTheme="minorHAnsi" w:eastAsiaTheme="minorEastAsia" w:hAnsiTheme="minorHAnsi" w:cstheme="minorHAnsi"/>
                <w:color w:val="000000" w:themeColor="text1"/>
                <w:sz w:val="22"/>
                <w:szCs w:val="22"/>
              </w:rPr>
              <w:t>would</w:t>
            </w:r>
            <w:r w:rsidRPr="00110001">
              <w:rPr>
                <w:rFonts w:asciiTheme="minorHAnsi" w:eastAsiaTheme="minorEastAsia" w:hAnsiTheme="minorHAnsi" w:cstheme="minorHAnsi"/>
                <w:color w:val="000000" w:themeColor="text1"/>
                <w:sz w:val="22"/>
                <w:szCs w:val="22"/>
              </w:rPr>
              <w:t xml:space="preserve"> be given to candidates and fellows with previous embodied practices</w:t>
            </w:r>
            <w:r w:rsidR="00E27133" w:rsidRPr="00110001">
              <w:rPr>
                <w:rFonts w:asciiTheme="minorHAnsi" w:eastAsiaTheme="minorEastAsia" w:hAnsiTheme="minorHAnsi" w:cstheme="minorHAnsi"/>
                <w:color w:val="000000" w:themeColor="text1"/>
                <w:sz w:val="22"/>
                <w:szCs w:val="22"/>
              </w:rPr>
              <w:t xml:space="preserve"> (e.g. </w:t>
            </w:r>
            <w:proofErr w:type="spellStart"/>
            <w:r w:rsidRPr="00110001">
              <w:rPr>
                <w:rFonts w:asciiTheme="minorHAnsi" w:eastAsiaTheme="minorEastAsia" w:hAnsiTheme="minorHAnsi" w:cstheme="minorHAnsi"/>
                <w:color w:val="000000" w:themeColor="text1"/>
                <w:sz w:val="22"/>
                <w:szCs w:val="22"/>
              </w:rPr>
              <w:t>somatics</w:t>
            </w:r>
            <w:proofErr w:type="spellEnd"/>
            <w:r w:rsidR="00E27133" w:rsidRPr="00110001">
              <w:rPr>
                <w:rFonts w:asciiTheme="minorHAnsi" w:eastAsiaTheme="minorEastAsia" w:hAnsiTheme="minorHAnsi" w:cstheme="minorHAnsi"/>
                <w:color w:val="000000" w:themeColor="text1"/>
                <w:sz w:val="22"/>
                <w:szCs w:val="22"/>
              </w:rPr>
              <w:t xml:space="preserve">) and </w:t>
            </w:r>
            <w:r w:rsidR="00435DF9">
              <w:rPr>
                <w:rFonts w:asciiTheme="minorHAnsi" w:eastAsiaTheme="minorEastAsia" w:hAnsiTheme="minorHAnsi" w:cstheme="minorHAnsi"/>
                <w:color w:val="000000" w:themeColor="text1"/>
                <w:sz w:val="22"/>
                <w:szCs w:val="22"/>
              </w:rPr>
              <w:t>tacit</w:t>
            </w:r>
            <w:r w:rsidR="00E27133" w:rsidRPr="00110001">
              <w:rPr>
                <w:rFonts w:asciiTheme="minorHAnsi" w:eastAsiaTheme="minorEastAsia" w:hAnsiTheme="minorHAnsi" w:cstheme="minorHAnsi"/>
                <w:color w:val="000000" w:themeColor="text1"/>
                <w:sz w:val="22"/>
                <w:szCs w:val="22"/>
              </w:rPr>
              <w:t xml:space="preserve"> </w:t>
            </w:r>
            <w:r w:rsidR="008163B8" w:rsidRPr="00110001">
              <w:rPr>
                <w:rFonts w:asciiTheme="minorHAnsi" w:eastAsiaTheme="minorEastAsia" w:hAnsiTheme="minorHAnsi" w:cstheme="minorHAnsi"/>
                <w:color w:val="000000" w:themeColor="text1"/>
                <w:sz w:val="22"/>
                <w:szCs w:val="22"/>
              </w:rPr>
              <w:t>experiences/</w:t>
            </w:r>
            <w:r w:rsidR="00E27133" w:rsidRPr="00110001">
              <w:rPr>
                <w:rFonts w:asciiTheme="minorHAnsi" w:eastAsiaTheme="minorEastAsia" w:hAnsiTheme="minorHAnsi" w:cstheme="minorHAnsi"/>
                <w:color w:val="000000" w:themeColor="text1"/>
                <w:sz w:val="22"/>
                <w:szCs w:val="22"/>
              </w:rPr>
              <w:t xml:space="preserve">knowledge of </w:t>
            </w:r>
            <w:r w:rsidR="00A420F9" w:rsidRPr="00110001">
              <w:rPr>
                <w:rFonts w:asciiTheme="minorHAnsi" w:eastAsiaTheme="minorEastAsia" w:hAnsiTheme="minorHAnsi" w:cstheme="minorHAnsi"/>
                <w:color w:val="000000" w:themeColor="text1"/>
                <w:sz w:val="22"/>
                <w:szCs w:val="22"/>
              </w:rPr>
              <w:t>de</w:t>
            </w:r>
            <w:r w:rsidR="00ED6CC8" w:rsidRPr="00110001">
              <w:rPr>
                <w:rFonts w:asciiTheme="minorHAnsi" w:eastAsiaTheme="minorEastAsia" w:hAnsiTheme="minorHAnsi" w:cstheme="minorHAnsi"/>
                <w:color w:val="000000" w:themeColor="text1"/>
                <w:sz w:val="22"/>
                <w:szCs w:val="22"/>
              </w:rPr>
              <w:t>colonial</w:t>
            </w:r>
            <w:r w:rsidR="00A420F9" w:rsidRPr="00110001">
              <w:rPr>
                <w:rFonts w:asciiTheme="minorHAnsi" w:eastAsiaTheme="minorEastAsia" w:hAnsiTheme="minorHAnsi" w:cstheme="minorHAnsi"/>
                <w:color w:val="000000" w:themeColor="text1"/>
                <w:sz w:val="22"/>
                <w:szCs w:val="22"/>
              </w:rPr>
              <w:t xml:space="preserve"> </w:t>
            </w:r>
            <w:r w:rsidR="008163B8" w:rsidRPr="00110001">
              <w:rPr>
                <w:rFonts w:asciiTheme="minorHAnsi" w:eastAsiaTheme="minorEastAsia" w:hAnsiTheme="minorHAnsi" w:cstheme="minorHAnsi"/>
                <w:color w:val="000000" w:themeColor="text1"/>
                <w:sz w:val="22"/>
                <w:szCs w:val="22"/>
              </w:rPr>
              <w:t xml:space="preserve">emancipation. This will </w:t>
            </w:r>
            <w:r w:rsidRPr="00110001">
              <w:rPr>
                <w:rFonts w:asciiTheme="minorHAnsi" w:eastAsiaTheme="minorEastAsia" w:hAnsiTheme="minorHAnsi" w:cstheme="minorHAnsi"/>
                <w:color w:val="000000" w:themeColor="text1"/>
                <w:sz w:val="22"/>
                <w:szCs w:val="22"/>
              </w:rPr>
              <w:t xml:space="preserve">ensure that they can also utilize their </w:t>
            </w:r>
            <w:r w:rsidR="00352FC7">
              <w:rPr>
                <w:rFonts w:asciiTheme="minorHAnsi" w:eastAsiaTheme="minorEastAsia" w:hAnsiTheme="minorHAnsi" w:cstheme="minorHAnsi"/>
                <w:color w:val="000000" w:themeColor="text1"/>
                <w:sz w:val="22"/>
                <w:szCs w:val="22"/>
              </w:rPr>
              <w:t>experiential</w:t>
            </w:r>
            <w:r w:rsidRPr="00110001">
              <w:rPr>
                <w:rFonts w:asciiTheme="minorHAnsi" w:eastAsiaTheme="minorEastAsia" w:hAnsiTheme="minorHAnsi" w:cstheme="minorHAnsi"/>
                <w:color w:val="000000" w:themeColor="text1"/>
                <w:sz w:val="22"/>
                <w:szCs w:val="22"/>
              </w:rPr>
              <w:t xml:space="preserve"> </w:t>
            </w:r>
            <w:r w:rsidR="00352FC7">
              <w:rPr>
                <w:rFonts w:asciiTheme="minorHAnsi" w:eastAsiaTheme="minorEastAsia" w:hAnsiTheme="minorHAnsi" w:cstheme="minorHAnsi"/>
                <w:color w:val="000000" w:themeColor="text1"/>
                <w:sz w:val="22"/>
                <w:szCs w:val="22"/>
              </w:rPr>
              <w:t>expertise</w:t>
            </w:r>
            <w:r w:rsidRPr="00110001">
              <w:rPr>
                <w:rFonts w:asciiTheme="minorHAnsi" w:eastAsiaTheme="minorEastAsia" w:hAnsiTheme="minorHAnsi" w:cstheme="minorHAnsi"/>
                <w:color w:val="000000" w:themeColor="text1"/>
                <w:sz w:val="22"/>
                <w:szCs w:val="22"/>
              </w:rPr>
              <w:t xml:space="preserve"> as a means of engaging in</w:t>
            </w:r>
            <w:r w:rsidR="0060344A">
              <w:rPr>
                <w:rFonts w:asciiTheme="minorHAnsi" w:eastAsiaTheme="minorEastAsia" w:hAnsiTheme="minorHAnsi" w:cstheme="minorHAnsi"/>
                <w:color w:val="000000" w:themeColor="text1"/>
                <w:sz w:val="22"/>
                <w:szCs w:val="22"/>
              </w:rPr>
              <w:t>/with</w:t>
            </w:r>
            <w:r w:rsidRPr="00110001">
              <w:rPr>
                <w:rFonts w:asciiTheme="minorHAnsi" w:eastAsiaTheme="minorEastAsia" w:hAnsiTheme="minorHAnsi" w:cstheme="minorHAnsi"/>
                <w:color w:val="000000" w:themeColor="text1"/>
                <w:sz w:val="22"/>
                <w:szCs w:val="22"/>
              </w:rPr>
              <w:t xml:space="preserve"> the field. </w:t>
            </w:r>
          </w:p>
        </w:tc>
      </w:tr>
      <w:tr w:rsidR="00B86C78" w:rsidRPr="00110001" w14:paraId="547F05AD" w14:textId="77777777" w:rsidTr="00557B39">
        <w:tc>
          <w:tcPr>
            <w:tcW w:w="9350" w:type="dxa"/>
            <w:gridSpan w:val="2"/>
          </w:tcPr>
          <w:p w14:paraId="63217A41" w14:textId="77777777" w:rsidR="00864D5F" w:rsidRPr="00110001" w:rsidRDefault="00864D5F" w:rsidP="00864D5F">
            <w:pPr>
              <w:rPr>
                <w:rFonts w:asciiTheme="minorHAnsi" w:eastAsiaTheme="minorEastAsia" w:hAnsiTheme="minorHAnsi" w:cstheme="minorHAnsi"/>
                <w:b/>
                <w:bCs/>
                <w:color w:val="000000" w:themeColor="text1"/>
                <w:sz w:val="22"/>
                <w:szCs w:val="22"/>
              </w:rPr>
            </w:pPr>
            <w:r w:rsidRPr="00110001">
              <w:rPr>
                <w:rFonts w:asciiTheme="minorHAnsi" w:eastAsiaTheme="minorEastAsia" w:hAnsiTheme="minorHAnsi" w:cstheme="minorHAnsi"/>
                <w:b/>
                <w:bCs/>
                <w:color w:val="000000" w:themeColor="text1"/>
                <w:sz w:val="22"/>
                <w:szCs w:val="22"/>
              </w:rPr>
              <w:t>Please describe how the proposed studentship project will support the development of your own area of research and your career development (max 300 words)</w:t>
            </w:r>
          </w:p>
          <w:p w14:paraId="789DB03D" w14:textId="77777777" w:rsidR="00B86C78" w:rsidRPr="00110001" w:rsidRDefault="00B86C78" w:rsidP="00172EDC">
            <w:pPr>
              <w:rPr>
                <w:rFonts w:asciiTheme="minorHAnsi" w:eastAsiaTheme="minorEastAsia" w:hAnsiTheme="minorHAnsi" w:cstheme="minorHAnsi"/>
                <w:color w:val="000000" w:themeColor="text1"/>
                <w:sz w:val="22"/>
                <w:szCs w:val="22"/>
              </w:rPr>
            </w:pPr>
          </w:p>
        </w:tc>
      </w:tr>
      <w:tr w:rsidR="00977739" w:rsidRPr="00110001" w14:paraId="51114B90" w14:textId="77777777" w:rsidTr="00557B39">
        <w:tc>
          <w:tcPr>
            <w:tcW w:w="9350" w:type="dxa"/>
            <w:gridSpan w:val="2"/>
          </w:tcPr>
          <w:p w14:paraId="387A55AC" w14:textId="5B695115" w:rsidR="00814B50" w:rsidRPr="00110001" w:rsidRDefault="00814B50" w:rsidP="00814B50">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Undertaking the supervision of this PhD project represents a pivotal advancement in </w:t>
            </w:r>
            <w:r w:rsidR="0017072A" w:rsidRPr="00110001">
              <w:rPr>
                <w:rFonts w:asciiTheme="minorHAnsi" w:eastAsiaTheme="minorEastAsia" w:hAnsiTheme="minorHAnsi" w:cstheme="minorHAnsi"/>
                <w:color w:val="000000" w:themeColor="text1"/>
                <w:sz w:val="22"/>
                <w:szCs w:val="22"/>
              </w:rPr>
              <w:t>Hunter’s</w:t>
            </w:r>
            <w:r w:rsidRPr="00110001">
              <w:rPr>
                <w:rFonts w:asciiTheme="minorHAnsi" w:eastAsiaTheme="minorEastAsia" w:hAnsiTheme="minorHAnsi" w:cstheme="minorHAnsi"/>
                <w:color w:val="000000" w:themeColor="text1"/>
                <w:sz w:val="22"/>
                <w:szCs w:val="22"/>
              </w:rPr>
              <w:t xml:space="preserve"> academic career, magnifying </w:t>
            </w:r>
            <w:r w:rsidR="0017072A" w:rsidRPr="00110001">
              <w:rPr>
                <w:rFonts w:asciiTheme="minorHAnsi" w:eastAsiaTheme="minorEastAsia" w:hAnsiTheme="minorHAnsi" w:cstheme="minorHAnsi"/>
                <w:color w:val="000000" w:themeColor="text1"/>
                <w:sz w:val="22"/>
                <w:szCs w:val="22"/>
              </w:rPr>
              <w:t>their</w:t>
            </w:r>
            <w:r w:rsidRPr="00110001">
              <w:rPr>
                <w:rFonts w:asciiTheme="minorHAnsi" w:eastAsiaTheme="minorEastAsia" w:hAnsiTheme="minorHAnsi" w:cstheme="minorHAnsi"/>
                <w:color w:val="000000" w:themeColor="text1"/>
                <w:sz w:val="22"/>
                <w:szCs w:val="22"/>
              </w:rPr>
              <w:t xml:space="preserve"> expertise in pioneering decolonizing methodologies within innovation. This </w:t>
            </w:r>
            <w:r w:rsidR="0060344A">
              <w:rPr>
                <w:rFonts w:asciiTheme="minorHAnsi" w:eastAsiaTheme="minorEastAsia" w:hAnsiTheme="minorHAnsi" w:cstheme="minorHAnsi"/>
                <w:color w:val="000000" w:themeColor="text1"/>
                <w:sz w:val="22"/>
                <w:szCs w:val="22"/>
              </w:rPr>
              <w:t>proposal</w:t>
            </w:r>
            <w:r w:rsidRPr="00110001">
              <w:rPr>
                <w:rFonts w:asciiTheme="minorHAnsi" w:eastAsiaTheme="minorEastAsia" w:hAnsiTheme="minorHAnsi" w:cstheme="minorHAnsi"/>
                <w:color w:val="000000" w:themeColor="text1"/>
                <w:sz w:val="22"/>
                <w:szCs w:val="22"/>
              </w:rPr>
              <w:t xml:space="preserve"> seamlessly aligns with </w:t>
            </w:r>
            <w:r w:rsidR="0017072A" w:rsidRPr="00110001">
              <w:rPr>
                <w:rFonts w:asciiTheme="minorHAnsi" w:eastAsiaTheme="minorEastAsia" w:hAnsiTheme="minorHAnsi" w:cstheme="minorHAnsi"/>
                <w:color w:val="000000" w:themeColor="text1"/>
                <w:sz w:val="22"/>
                <w:szCs w:val="22"/>
              </w:rPr>
              <w:t>their</w:t>
            </w:r>
            <w:r w:rsidRPr="00110001">
              <w:rPr>
                <w:rFonts w:asciiTheme="minorHAnsi" w:eastAsiaTheme="minorEastAsia" w:hAnsiTheme="minorHAnsi" w:cstheme="minorHAnsi"/>
                <w:color w:val="000000" w:themeColor="text1"/>
                <w:sz w:val="22"/>
                <w:szCs w:val="22"/>
              </w:rPr>
              <w:t xml:space="preserve"> established research in embodied, multisensory methodologies, promising to substantially </w:t>
            </w:r>
            <w:r w:rsidR="0060344A">
              <w:rPr>
                <w:rFonts w:asciiTheme="minorHAnsi" w:eastAsiaTheme="minorEastAsia" w:hAnsiTheme="minorHAnsi" w:cstheme="minorHAnsi"/>
                <w:color w:val="000000" w:themeColor="text1"/>
                <w:sz w:val="22"/>
                <w:szCs w:val="22"/>
              </w:rPr>
              <w:t>contribute to shortcomings within</w:t>
            </w:r>
            <w:r w:rsidRPr="00110001">
              <w:rPr>
                <w:rFonts w:asciiTheme="minorHAnsi" w:eastAsiaTheme="minorEastAsia" w:hAnsiTheme="minorHAnsi" w:cstheme="minorHAnsi"/>
                <w:color w:val="000000" w:themeColor="text1"/>
                <w:sz w:val="22"/>
                <w:szCs w:val="22"/>
              </w:rPr>
              <w:t xml:space="preserve"> the discipline of HCI. The </w:t>
            </w:r>
            <w:r w:rsidR="0060344A">
              <w:rPr>
                <w:rFonts w:asciiTheme="minorHAnsi" w:eastAsiaTheme="minorEastAsia" w:hAnsiTheme="minorHAnsi" w:cstheme="minorHAnsi"/>
                <w:color w:val="000000" w:themeColor="text1"/>
                <w:sz w:val="22"/>
                <w:szCs w:val="22"/>
              </w:rPr>
              <w:t>project</w:t>
            </w:r>
            <w:r w:rsidRPr="00110001">
              <w:rPr>
                <w:rFonts w:asciiTheme="minorHAnsi" w:eastAsiaTheme="minorEastAsia" w:hAnsiTheme="minorHAnsi" w:cstheme="minorHAnsi"/>
                <w:color w:val="000000" w:themeColor="text1"/>
                <w:sz w:val="22"/>
                <w:szCs w:val="22"/>
              </w:rPr>
              <w:t xml:space="preserve"> will leverage the unique perspectives brought forth by the collaboration with Sarah</w:t>
            </w:r>
            <w:r w:rsidR="00B62012">
              <w:rPr>
                <w:rFonts w:asciiTheme="minorHAnsi" w:eastAsiaTheme="minorEastAsia" w:hAnsiTheme="minorHAnsi" w:cstheme="minorHAnsi"/>
                <w:color w:val="000000" w:themeColor="text1"/>
                <w:sz w:val="22"/>
                <w:szCs w:val="22"/>
              </w:rPr>
              <w:t>, the AIF and the student</w:t>
            </w:r>
            <w:r w:rsidR="00E5344A">
              <w:rPr>
                <w:rFonts w:asciiTheme="minorHAnsi" w:eastAsiaTheme="minorEastAsia" w:hAnsiTheme="minorHAnsi" w:cstheme="minorHAnsi"/>
                <w:color w:val="000000" w:themeColor="text1"/>
                <w:sz w:val="22"/>
                <w:szCs w:val="22"/>
              </w:rPr>
              <w:t xml:space="preserve">. </w:t>
            </w:r>
            <w:r w:rsidR="00037665">
              <w:rPr>
                <w:rFonts w:asciiTheme="minorHAnsi" w:eastAsiaTheme="minorEastAsia" w:hAnsiTheme="minorHAnsi" w:cstheme="minorHAnsi"/>
                <w:color w:val="000000" w:themeColor="text1"/>
                <w:sz w:val="22"/>
                <w:szCs w:val="22"/>
              </w:rPr>
              <w:t>Furthermore, this project would be a milestone in our ongoing attempts to strengthen CCI</w:t>
            </w:r>
            <w:r w:rsidR="00443A98">
              <w:rPr>
                <w:rFonts w:asciiTheme="minorHAnsi" w:eastAsiaTheme="minorEastAsia" w:hAnsiTheme="minorHAnsi" w:cstheme="minorHAnsi"/>
                <w:color w:val="000000" w:themeColor="text1"/>
                <w:sz w:val="22"/>
                <w:szCs w:val="22"/>
              </w:rPr>
              <w:t xml:space="preserve">’s critical </w:t>
            </w:r>
            <w:r w:rsidR="009B4ED6">
              <w:rPr>
                <w:rFonts w:asciiTheme="minorHAnsi" w:eastAsiaTheme="minorEastAsia" w:hAnsiTheme="minorHAnsi" w:cstheme="minorHAnsi"/>
                <w:color w:val="000000" w:themeColor="text1"/>
                <w:sz w:val="22"/>
                <w:szCs w:val="22"/>
              </w:rPr>
              <w:t>scholarship to complement our extensive</w:t>
            </w:r>
            <w:r w:rsidRPr="00110001">
              <w:rPr>
                <w:rFonts w:asciiTheme="minorHAnsi" w:eastAsiaTheme="minorEastAsia" w:hAnsiTheme="minorHAnsi" w:cstheme="minorHAnsi"/>
                <w:color w:val="000000" w:themeColor="text1"/>
                <w:sz w:val="22"/>
                <w:szCs w:val="22"/>
              </w:rPr>
              <w:t xml:space="preserve"> technological </w:t>
            </w:r>
            <w:r w:rsidR="009B4ED6">
              <w:rPr>
                <w:rFonts w:asciiTheme="minorHAnsi" w:eastAsiaTheme="minorEastAsia" w:hAnsiTheme="minorHAnsi" w:cstheme="minorHAnsi"/>
                <w:color w:val="000000" w:themeColor="text1"/>
                <w:sz w:val="22"/>
                <w:szCs w:val="22"/>
              </w:rPr>
              <w:t>prowess</w:t>
            </w:r>
            <w:r w:rsidRPr="00110001">
              <w:rPr>
                <w:rFonts w:asciiTheme="minorHAnsi" w:eastAsiaTheme="minorEastAsia" w:hAnsiTheme="minorHAnsi" w:cstheme="minorHAnsi"/>
                <w:color w:val="000000" w:themeColor="text1"/>
                <w:sz w:val="22"/>
                <w:szCs w:val="22"/>
              </w:rPr>
              <w:t>.</w:t>
            </w:r>
          </w:p>
          <w:p w14:paraId="63DFF472" w14:textId="77777777" w:rsidR="0017072A" w:rsidRPr="00110001" w:rsidRDefault="0017072A" w:rsidP="00814B50">
            <w:pPr>
              <w:rPr>
                <w:rFonts w:asciiTheme="minorHAnsi" w:eastAsiaTheme="minorEastAsia" w:hAnsiTheme="minorHAnsi" w:cstheme="minorHAnsi"/>
                <w:color w:val="000000" w:themeColor="text1"/>
                <w:sz w:val="22"/>
                <w:szCs w:val="22"/>
              </w:rPr>
            </w:pPr>
          </w:p>
          <w:p w14:paraId="47224529" w14:textId="509ED271" w:rsidR="00814B50" w:rsidRPr="00110001" w:rsidRDefault="00814B50" w:rsidP="00814B50">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The partnership with the </w:t>
            </w:r>
            <w:r w:rsidR="009B4ED6">
              <w:rPr>
                <w:rFonts w:asciiTheme="minorHAnsi" w:eastAsiaTheme="minorEastAsia" w:hAnsiTheme="minorHAnsi" w:cstheme="minorHAnsi"/>
                <w:color w:val="000000" w:themeColor="text1"/>
                <w:sz w:val="22"/>
                <w:szCs w:val="22"/>
              </w:rPr>
              <w:t>AIF</w:t>
            </w:r>
            <w:r w:rsidRPr="00110001">
              <w:rPr>
                <w:rFonts w:asciiTheme="minorHAnsi" w:eastAsiaTheme="minorEastAsia" w:hAnsiTheme="minorHAnsi" w:cstheme="minorHAnsi"/>
                <w:color w:val="000000" w:themeColor="text1"/>
                <w:sz w:val="22"/>
                <w:szCs w:val="22"/>
              </w:rPr>
              <w:t xml:space="preserve"> aligns perfectly with </w:t>
            </w:r>
            <w:r w:rsidR="009B4ED6">
              <w:rPr>
                <w:rFonts w:asciiTheme="minorHAnsi" w:eastAsiaTheme="minorEastAsia" w:hAnsiTheme="minorHAnsi" w:cstheme="minorHAnsi"/>
                <w:color w:val="000000" w:themeColor="text1"/>
                <w:sz w:val="22"/>
                <w:szCs w:val="22"/>
              </w:rPr>
              <w:t>aim</w:t>
            </w:r>
            <w:r w:rsidRPr="00110001">
              <w:rPr>
                <w:rFonts w:asciiTheme="minorHAnsi" w:eastAsiaTheme="minorEastAsia" w:hAnsiTheme="minorHAnsi" w:cstheme="minorHAnsi"/>
                <w:color w:val="000000" w:themeColor="text1"/>
                <w:sz w:val="22"/>
                <w:szCs w:val="22"/>
              </w:rPr>
              <w:t xml:space="preserve"> offering a fertile ground for cross-cultural academic fertilisation. </w:t>
            </w:r>
            <w:r w:rsidR="0017072A" w:rsidRPr="00110001">
              <w:rPr>
                <w:rFonts w:asciiTheme="minorHAnsi" w:eastAsiaTheme="minorEastAsia" w:hAnsiTheme="minorHAnsi" w:cstheme="minorHAnsi"/>
                <w:color w:val="000000" w:themeColor="text1"/>
                <w:sz w:val="22"/>
                <w:szCs w:val="22"/>
              </w:rPr>
              <w:t>Hunter’s</w:t>
            </w:r>
            <w:r w:rsidRPr="00110001">
              <w:rPr>
                <w:rFonts w:asciiTheme="minorHAnsi" w:eastAsiaTheme="minorEastAsia" w:hAnsiTheme="minorHAnsi" w:cstheme="minorHAnsi"/>
                <w:color w:val="000000" w:themeColor="text1"/>
                <w:sz w:val="22"/>
                <w:szCs w:val="22"/>
              </w:rPr>
              <w:t xml:space="preserve"> research endeavours, particularly focused on mitigating epistemic violence in </w:t>
            </w:r>
            <w:r w:rsidR="0017072A" w:rsidRPr="00110001">
              <w:rPr>
                <w:rFonts w:asciiTheme="minorHAnsi" w:eastAsiaTheme="minorEastAsia" w:hAnsiTheme="minorHAnsi" w:cstheme="minorHAnsi"/>
                <w:color w:val="000000" w:themeColor="text1"/>
                <w:sz w:val="22"/>
                <w:szCs w:val="22"/>
              </w:rPr>
              <w:t>institutions</w:t>
            </w:r>
            <w:r w:rsidRPr="00110001">
              <w:rPr>
                <w:rFonts w:asciiTheme="minorHAnsi" w:eastAsiaTheme="minorEastAsia" w:hAnsiTheme="minorHAnsi" w:cstheme="minorHAnsi"/>
                <w:color w:val="000000" w:themeColor="text1"/>
                <w:sz w:val="22"/>
                <w:szCs w:val="22"/>
              </w:rPr>
              <w:t xml:space="preserve">, will significantly contribute to the knowledge exchange between Western and Arab academic realms. </w:t>
            </w:r>
            <w:r w:rsidR="009B4ED6">
              <w:rPr>
                <w:rFonts w:asciiTheme="minorHAnsi" w:eastAsiaTheme="minorEastAsia" w:hAnsiTheme="minorHAnsi" w:cstheme="minorHAnsi"/>
                <w:color w:val="000000" w:themeColor="text1"/>
                <w:sz w:val="22"/>
                <w:szCs w:val="22"/>
              </w:rPr>
              <w:t xml:space="preserve">Furthermore, </w:t>
            </w:r>
            <w:r w:rsidR="00647807" w:rsidRPr="00110001">
              <w:rPr>
                <w:rFonts w:asciiTheme="minorHAnsi" w:eastAsiaTheme="minorEastAsia" w:hAnsiTheme="minorHAnsi" w:cstheme="minorHAnsi"/>
                <w:color w:val="000000" w:themeColor="text1"/>
                <w:sz w:val="22"/>
                <w:szCs w:val="22"/>
              </w:rPr>
              <w:t xml:space="preserve">Sarah and Hunter both are fluent/native in </w:t>
            </w:r>
            <w:r w:rsidRPr="00110001">
              <w:rPr>
                <w:rFonts w:asciiTheme="minorHAnsi" w:eastAsiaTheme="minorEastAsia" w:hAnsiTheme="minorHAnsi" w:cstheme="minorHAnsi"/>
                <w:color w:val="000000" w:themeColor="text1"/>
                <w:sz w:val="22"/>
                <w:szCs w:val="22"/>
              </w:rPr>
              <w:t>French</w:t>
            </w:r>
            <w:r w:rsidR="00647807" w:rsidRPr="00110001">
              <w:rPr>
                <w:rFonts w:asciiTheme="minorHAnsi" w:eastAsiaTheme="minorEastAsia" w:hAnsiTheme="minorHAnsi" w:cstheme="minorHAnsi"/>
                <w:color w:val="000000" w:themeColor="text1"/>
                <w:sz w:val="22"/>
                <w:szCs w:val="22"/>
              </w:rPr>
              <w:t xml:space="preserve"> which will be a substantial advantage for the partnership.</w:t>
            </w:r>
          </w:p>
          <w:p w14:paraId="3819CBDE" w14:textId="77777777" w:rsidR="0017072A" w:rsidRPr="00110001" w:rsidRDefault="0017072A" w:rsidP="00814B50">
            <w:pPr>
              <w:rPr>
                <w:rFonts w:asciiTheme="minorHAnsi" w:eastAsiaTheme="minorEastAsia" w:hAnsiTheme="minorHAnsi" w:cstheme="minorHAnsi"/>
                <w:color w:val="000000" w:themeColor="text1"/>
                <w:sz w:val="22"/>
                <w:szCs w:val="22"/>
              </w:rPr>
            </w:pPr>
          </w:p>
          <w:p w14:paraId="0C896254" w14:textId="0039303E" w:rsidR="00862147" w:rsidRPr="00110001" w:rsidRDefault="00814B50" w:rsidP="00814B50">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The proposed supervision is not just an alignment but a strategic enhancement of </w:t>
            </w:r>
            <w:r w:rsidR="00647807" w:rsidRPr="00110001">
              <w:rPr>
                <w:rFonts w:asciiTheme="minorHAnsi" w:eastAsiaTheme="minorEastAsia" w:hAnsiTheme="minorHAnsi" w:cstheme="minorHAnsi"/>
                <w:color w:val="000000" w:themeColor="text1"/>
                <w:sz w:val="22"/>
                <w:szCs w:val="22"/>
              </w:rPr>
              <w:t>Hunter’s</w:t>
            </w:r>
            <w:r w:rsidRPr="00110001">
              <w:rPr>
                <w:rFonts w:asciiTheme="minorHAnsi" w:eastAsiaTheme="minorEastAsia" w:hAnsiTheme="minorHAnsi" w:cstheme="minorHAnsi"/>
                <w:color w:val="000000" w:themeColor="text1"/>
                <w:sz w:val="22"/>
                <w:szCs w:val="22"/>
              </w:rPr>
              <w:t xml:space="preserve"> EDI advoc</w:t>
            </w:r>
            <w:r w:rsidR="00862147" w:rsidRPr="00110001">
              <w:rPr>
                <w:rFonts w:asciiTheme="minorHAnsi" w:eastAsiaTheme="minorEastAsia" w:hAnsiTheme="minorHAnsi" w:cstheme="minorHAnsi"/>
                <w:color w:val="000000" w:themeColor="text1"/>
                <w:sz w:val="22"/>
                <w:szCs w:val="22"/>
              </w:rPr>
              <w:t>acy which is</w:t>
            </w:r>
            <w:r w:rsidRPr="00110001">
              <w:rPr>
                <w:rFonts w:asciiTheme="minorHAnsi" w:eastAsiaTheme="minorEastAsia" w:hAnsiTheme="minorHAnsi" w:cstheme="minorHAnsi"/>
                <w:color w:val="000000" w:themeColor="text1"/>
                <w:sz w:val="22"/>
                <w:szCs w:val="22"/>
              </w:rPr>
              <w:t xml:space="preserve"> intricately woven</w:t>
            </w:r>
            <w:r w:rsidR="00862147" w:rsidRPr="00110001">
              <w:rPr>
                <w:rFonts w:asciiTheme="minorHAnsi" w:eastAsiaTheme="minorEastAsia" w:hAnsiTheme="minorHAnsi" w:cstheme="minorHAnsi"/>
                <w:color w:val="000000" w:themeColor="text1"/>
                <w:sz w:val="22"/>
                <w:szCs w:val="22"/>
              </w:rPr>
              <w:t xml:space="preserve">-in </w:t>
            </w:r>
            <w:r w:rsidRPr="00110001">
              <w:rPr>
                <w:rFonts w:asciiTheme="minorHAnsi" w:eastAsiaTheme="minorEastAsia" w:hAnsiTheme="minorHAnsi" w:cstheme="minorHAnsi"/>
                <w:color w:val="000000" w:themeColor="text1"/>
                <w:sz w:val="22"/>
                <w:szCs w:val="22"/>
              </w:rPr>
              <w:t xml:space="preserve">with the fabric of emerging feminist research methodologies and the pursuit of decolonizing arts and design education. It presents a tangible opportunity to implement and evaluate innovative pedagogical strategies, especially pertinent </w:t>
            </w:r>
          </w:p>
          <w:p w14:paraId="660F4049" w14:textId="4A006747" w:rsidR="00814B50" w:rsidRPr="00110001" w:rsidRDefault="00814B50" w:rsidP="00862147">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to </w:t>
            </w:r>
            <w:r w:rsidR="00862147" w:rsidRPr="00110001">
              <w:rPr>
                <w:rFonts w:asciiTheme="minorHAnsi" w:eastAsiaTheme="minorEastAsia" w:hAnsiTheme="minorHAnsi" w:cstheme="minorHAnsi"/>
                <w:color w:val="000000" w:themeColor="text1"/>
                <w:sz w:val="22"/>
                <w:szCs w:val="22"/>
              </w:rPr>
              <w:t>Hunter’s</w:t>
            </w:r>
            <w:r w:rsidRPr="00110001">
              <w:rPr>
                <w:rFonts w:asciiTheme="minorHAnsi" w:eastAsiaTheme="minorEastAsia" w:hAnsiTheme="minorHAnsi" w:cstheme="minorHAnsi"/>
                <w:color w:val="000000" w:themeColor="text1"/>
                <w:sz w:val="22"/>
                <w:szCs w:val="22"/>
              </w:rPr>
              <w:t xml:space="preserve"> </w:t>
            </w:r>
            <w:r w:rsidR="009B4ED6">
              <w:rPr>
                <w:rFonts w:asciiTheme="minorHAnsi" w:eastAsiaTheme="minorEastAsia" w:hAnsiTheme="minorHAnsi" w:cstheme="minorHAnsi"/>
                <w:color w:val="000000" w:themeColor="text1"/>
                <w:sz w:val="22"/>
                <w:szCs w:val="22"/>
              </w:rPr>
              <w:t xml:space="preserve">own research and </w:t>
            </w:r>
            <w:r w:rsidR="00D1484E">
              <w:rPr>
                <w:rFonts w:asciiTheme="minorHAnsi" w:eastAsiaTheme="minorEastAsia" w:hAnsiTheme="minorHAnsi" w:cstheme="minorHAnsi"/>
                <w:color w:val="000000" w:themeColor="text1"/>
                <w:sz w:val="22"/>
                <w:szCs w:val="22"/>
              </w:rPr>
              <w:t>teaching practice concerning</w:t>
            </w:r>
            <w:r w:rsidRPr="00110001">
              <w:rPr>
                <w:rFonts w:asciiTheme="minorHAnsi" w:eastAsiaTheme="minorEastAsia" w:hAnsiTheme="minorHAnsi" w:cstheme="minorHAnsi"/>
                <w:color w:val="000000" w:themeColor="text1"/>
                <w:sz w:val="22"/>
                <w:szCs w:val="22"/>
              </w:rPr>
              <w:t xml:space="preserve"> syllabi decolonisation and pedagogical innovation at UA</w:t>
            </w:r>
            <w:r w:rsidR="00D1484E">
              <w:rPr>
                <w:rFonts w:asciiTheme="minorHAnsi" w:eastAsiaTheme="minorEastAsia" w:hAnsiTheme="minorHAnsi" w:cstheme="minorHAnsi"/>
                <w:color w:val="000000" w:themeColor="text1"/>
                <w:sz w:val="22"/>
                <w:szCs w:val="22"/>
              </w:rPr>
              <w:t>L.</w:t>
            </w:r>
          </w:p>
          <w:p w14:paraId="72220F60" w14:textId="2CFC7532" w:rsidR="00814B50" w:rsidRPr="00110001" w:rsidRDefault="00814B50" w:rsidP="00814B50">
            <w:pPr>
              <w:rPr>
                <w:rFonts w:asciiTheme="minorHAnsi" w:eastAsiaTheme="minorEastAsia" w:hAnsiTheme="minorHAnsi" w:cstheme="minorHAnsi"/>
                <w:b/>
                <w:bCs/>
                <w:color w:val="000000" w:themeColor="text1"/>
                <w:sz w:val="22"/>
                <w:szCs w:val="22"/>
              </w:rPr>
            </w:pPr>
          </w:p>
          <w:p w14:paraId="4CF71C8D" w14:textId="19B35B27" w:rsidR="00D15C8F" w:rsidRDefault="00814B50" w:rsidP="00D15C8F">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This project transcends traditional academic boundaries by amalgamating artistic practice with technological innovation, aligning perfectly with CCI's core research focus. </w:t>
            </w:r>
            <w:r w:rsidR="001C33EF">
              <w:rPr>
                <w:rFonts w:asciiTheme="minorHAnsi" w:eastAsiaTheme="minorEastAsia" w:hAnsiTheme="minorHAnsi" w:cstheme="minorHAnsi"/>
                <w:color w:val="000000" w:themeColor="text1"/>
                <w:sz w:val="22"/>
                <w:szCs w:val="22"/>
              </w:rPr>
              <w:t>Thereby, getting fu</w:t>
            </w:r>
            <w:r w:rsidR="00D15C8F">
              <w:rPr>
                <w:rFonts w:asciiTheme="minorHAnsi" w:eastAsiaTheme="minorEastAsia" w:hAnsiTheme="minorHAnsi" w:cstheme="minorHAnsi"/>
                <w:color w:val="000000" w:themeColor="text1"/>
                <w:sz w:val="22"/>
                <w:szCs w:val="22"/>
              </w:rPr>
              <w:t>n</w:t>
            </w:r>
            <w:r w:rsidR="001C33EF">
              <w:rPr>
                <w:rFonts w:asciiTheme="minorHAnsi" w:eastAsiaTheme="minorEastAsia" w:hAnsiTheme="minorHAnsi" w:cstheme="minorHAnsi"/>
                <w:color w:val="000000" w:themeColor="text1"/>
                <w:sz w:val="22"/>
                <w:szCs w:val="22"/>
              </w:rPr>
              <w:t xml:space="preserve">ding for this project would </w:t>
            </w:r>
            <w:r w:rsidR="00015124">
              <w:rPr>
                <w:rFonts w:asciiTheme="minorHAnsi" w:eastAsiaTheme="minorEastAsia" w:hAnsiTheme="minorHAnsi" w:cstheme="minorHAnsi"/>
                <w:color w:val="000000" w:themeColor="text1"/>
                <w:sz w:val="22"/>
                <w:szCs w:val="22"/>
              </w:rPr>
              <w:t xml:space="preserve">offer Hunter the opportunity to expand CCI’s realm of engagement into a new important and (to date) underdeveloped direction. It would enable him (together with Sarah) to </w:t>
            </w:r>
            <w:r w:rsidR="00C034B5">
              <w:rPr>
                <w:rFonts w:asciiTheme="minorHAnsi" w:eastAsiaTheme="minorEastAsia" w:hAnsiTheme="minorHAnsi" w:cstheme="minorHAnsi"/>
                <w:color w:val="000000" w:themeColor="text1"/>
                <w:sz w:val="22"/>
                <w:szCs w:val="22"/>
              </w:rPr>
              <w:t>invigorate</w:t>
            </w:r>
            <w:r w:rsidR="00015124">
              <w:rPr>
                <w:rFonts w:asciiTheme="minorHAnsi" w:eastAsiaTheme="minorEastAsia" w:hAnsiTheme="minorHAnsi" w:cstheme="minorHAnsi"/>
                <w:color w:val="000000" w:themeColor="text1"/>
                <w:sz w:val="22"/>
                <w:szCs w:val="22"/>
              </w:rPr>
              <w:t xml:space="preserve"> our </w:t>
            </w:r>
            <w:r w:rsidR="00C034B5">
              <w:rPr>
                <w:rFonts w:asciiTheme="minorHAnsi" w:eastAsiaTheme="minorEastAsia" w:hAnsiTheme="minorHAnsi" w:cstheme="minorHAnsi"/>
                <w:color w:val="000000" w:themeColor="text1"/>
                <w:sz w:val="22"/>
                <w:szCs w:val="22"/>
              </w:rPr>
              <w:t xml:space="preserve">research by </w:t>
            </w:r>
            <w:r w:rsidR="00D15C8F">
              <w:rPr>
                <w:rFonts w:asciiTheme="minorHAnsi" w:eastAsiaTheme="minorEastAsia" w:hAnsiTheme="minorHAnsi" w:cstheme="minorHAnsi"/>
                <w:color w:val="000000" w:themeColor="text1"/>
                <w:sz w:val="22"/>
                <w:szCs w:val="22"/>
              </w:rPr>
              <w:t xml:space="preserve">centring on voices from the field and </w:t>
            </w:r>
            <w:r w:rsidR="00786810">
              <w:rPr>
                <w:rFonts w:asciiTheme="minorHAnsi" w:eastAsiaTheme="minorEastAsia" w:hAnsiTheme="minorHAnsi" w:cstheme="minorHAnsi"/>
                <w:color w:val="000000" w:themeColor="text1"/>
                <w:sz w:val="22"/>
                <w:szCs w:val="22"/>
              </w:rPr>
              <w:t xml:space="preserve">attend to them with the duty and diligence they merit; a </w:t>
            </w:r>
            <w:r w:rsidR="007813C2">
              <w:rPr>
                <w:rFonts w:asciiTheme="minorHAnsi" w:eastAsiaTheme="minorEastAsia" w:hAnsiTheme="minorHAnsi" w:cstheme="minorHAnsi"/>
                <w:color w:val="000000" w:themeColor="text1"/>
                <w:sz w:val="22"/>
                <w:szCs w:val="22"/>
              </w:rPr>
              <w:t>domain where expertise and scholarship are in high demand.</w:t>
            </w:r>
          </w:p>
          <w:p w14:paraId="14210032" w14:textId="4AB64162" w:rsidR="00D15C8F" w:rsidRPr="00110001" w:rsidRDefault="00D15C8F" w:rsidP="00D15C8F">
            <w:pPr>
              <w:rPr>
                <w:rFonts w:asciiTheme="minorHAnsi" w:eastAsiaTheme="minorEastAsia" w:hAnsiTheme="minorHAnsi" w:cstheme="minorHAnsi"/>
                <w:color w:val="000000" w:themeColor="text1"/>
                <w:sz w:val="22"/>
                <w:szCs w:val="22"/>
              </w:rPr>
            </w:pPr>
          </w:p>
        </w:tc>
      </w:tr>
      <w:tr w:rsidR="00862147" w:rsidRPr="00110001" w14:paraId="18C4FF0E" w14:textId="77777777" w:rsidTr="00557B39">
        <w:tc>
          <w:tcPr>
            <w:tcW w:w="9350" w:type="dxa"/>
            <w:gridSpan w:val="2"/>
          </w:tcPr>
          <w:p w14:paraId="7F73CE79" w14:textId="36F00A4E" w:rsidR="00862147" w:rsidRPr="00110001" w:rsidRDefault="000F220D" w:rsidP="00814B50">
            <w:pPr>
              <w:rPr>
                <w:rFonts w:asciiTheme="minorHAnsi" w:eastAsiaTheme="minorEastAsia" w:hAnsiTheme="minorHAnsi" w:cstheme="minorHAnsi"/>
                <w:b/>
                <w:bCs/>
                <w:color w:val="000000" w:themeColor="text1"/>
                <w:sz w:val="22"/>
                <w:szCs w:val="22"/>
              </w:rPr>
            </w:pPr>
            <w:r w:rsidRPr="00110001">
              <w:rPr>
                <w:rFonts w:asciiTheme="minorHAnsi" w:eastAsiaTheme="minorEastAsia" w:hAnsiTheme="minorHAnsi" w:cstheme="minorHAnsi"/>
                <w:b/>
                <w:bCs/>
                <w:color w:val="000000" w:themeColor="text1"/>
                <w:sz w:val="22"/>
                <w:szCs w:val="22"/>
              </w:rPr>
              <w:t xml:space="preserve">Indicative </w:t>
            </w:r>
            <w:r w:rsidR="00862147" w:rsidRPr="00110001">
              <w:rPr>
                <w:rFonts w:asciiTheme="minorHAnsi" w:eastAsiaTheme="minorEastAsia" w:hAnsiTheme="minorHAnsi" w:cstheme="minorHAnsi"/>
                <w:b/>
                <w:bCs/>
                <w:color w:val="000000" w:themeColor="text1"/>
                <w:sz w:val="22"/>
                <w:szCs w:val="22"/>
              </w:rPr>
              <w:t>Bibliography</w:t>
            </w:r>
          </w:p>
        </w:tc>
      </w:tr>
      <w:tr w:rsidR="00977739" w:rsidRPr="00110001" w14:paraId="0E78906D" w14:textId="77777777" w:rsidTr="00557B39">
        <w:tc>
          <w:tcPr>
            <w:tcW w:w="9350" w:type="dxa"/>
            <w:gridSpan w:val="2"/>
          </w:tcPr>
          <w:p w14:paraId="06E6BC78" w14:textId="77777777" w:rsidR="000F220D" w:rsidRPr="00110001" w:rsidRDefault="000F220D" w:rsidP="000F220D">
            <w:pPr>
              <w:rPr>
                <w:rFonts w:asciiTheme="minorHAnsi" w:eastAsiaTheme="minorEastAsia" w:hAnsiTheme="minorHAnsi" w:cstheme="minorHAnsi"/>
                <w:color w:val="000000" w:themeColor="text1"/>
                <w:sz w:val="22"/>
                <w:szCs w:val="22"/>
              </w:rPr>
            </w:pPr>
            <w:proofErr w:type="spellStart"/>
            <w:r w:rsidRPr="00110001">
              <w:rPr>
                <w:rFonts w:asciiTheme="minorHAnsi" w:eastAsiaTheme="minorEastAsia" w:hAnsiTheme="minorHAnsi" w:cstheme="minorHAnsi"/>
                <w:color w:val="000000" w:themeColor="text1"/>
                <w:sz w:val="22"/>
                <w:szCs w:val="22"/>
              </w:rPr>
              <w:t>Ajaz</w:t>
            </w:r>
            <w:proofErr w:type="spellEnd"/>
            <w:r w:rsidRPr="00110001">
              <w:rPr>
                <w:rFonts w:asciiTheme="minorHAnsi" w:eastAsiaTheme="minorEastAsia" w:hAnsiTheme="minorHAnsi" w:cstheme="minorHAnsi"/>
                <w:color w:val="000000" w:themeColor="text1"/>
                <w:sz w:val="22"/>
                <w:szCs w:val="22"/>
              </w:rPr>
              <w:t>, N. and Zakir, W., 2022. Understanding Gendered Power Relations Through Transect Walk and Spatial Mapping. Pakistan Journal of Social Research, 4(03), pp.372-379.</w:t>
            </w:r>
          </w:p>
          <w:p w14:paraId="5CD8FBD1"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0B4171EC"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Atkins, M.J., 2013. Cruising the Village: A visual ethnography of public sex between men in Manchester city centre. PhD Social Anthropology with Visual Media. The University of Manchester.</w:t>
            </w:r>
          </w:p>
          <w:p w14:paraId="68BC1AE9"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136154FB"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Banks, M. and Ruby, J. (eds), 2011. Made to Be Seen: Perspectives on the History of Visual Anthropology. University of Chicago Press.</w:t>
            </w:r>
          </w:p>
          <w:p w14:paraId="1805F016"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36D839BC"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Barker, J., 2001. Dangerous objects: changing indigenous perceptions of material culture in a Papua New Guinea society. Pacific Science, 55(4), pp.359-375.</w:t>
            </w:r>
          </w:p>
          <w:p w14:paraId="202BAE8D"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46D4151D" w14:textId="77777777" w:rsidR="000F220D" w:rsidRPr="00110001" w:rsidRDefault="000F220D" w:rsidP="000F220D">
            <w:pPr>
              <w:rPr>
                <w:rFonts w:asciiTheme="minorHAnsi" w:eastAsiaTheme="minorEastAsia" w:hAnsiTheme="minorHAnsi" w:cstheme="minorHAnsi"/>
                <w:color w:val="000000" w:themeColor="text1"/>
                <w:sz w:val="22"/>
                <w:szCs w:val="22"/>
              </w:rPr>
            </w:pPr>
            <w:proofErr w:type="spellStart"/>
            <w:r w:rsidRPr="00110001">
              <w:rPr>
                <w:rFonts w:asciiTheme="minorHAnsi" w:eastAsiaTheme="minorEastAsia" w:hAnsiTheme="minorHAnsi" w:cstheme="minorHAnsi"/>
                <w:color w:val="000000" w:themeColor="text1"/>
                <w:sz w:val="22"/>
                <w:szCs w:val="22"/>
              </w:rPr>
              <w:t>Boellstorff</w:t>
            </w:r>
            <w:proofErr w:type="spellEnd"/>
            <w:r w:rsidRPr="00110001">
              <w:rPr>
                <w:rFonts w:asciiTheme="minorHAnsi" w:eastAsiaTheme="minorEastAsia" w:hAnsiTheme="minorHAnsi" w:cstheme="minorHAnsi"/>
                <w:color w:val="000000" w:themeColor="text1"/>
                <w:sz w:val="22"/>
                <w:szCs w:val="22"/>
              </w:rPr>
              <w:t xml:space="preserve">, T., </w:t>
            </w:r>
            <w:proofErr w:type="spellStart"/>
            <w:r w:rsidRPr="00110001">
              <w:rPr>
                <w:rFonts w:asciiTheme="minorHAnsi" w:eastAsiaTheme="minorEastAsia" w:hAnsiTheme="minorHAnsi" w:cstheme="minorHAnsi"/>
                <w:color w:val="000000" w:themeColor="text1"/>
                <w:sz w:val="22"/>
                <w:szCs w:val="22"/>
              </w:rPr>
              <w:t>Nardi</w:t>
            </w:r>
            <w:proofErr w:type="spellEnd"/>
            <w:r w:rsidRPr="00110001">
              <w:rPr>
                <w:rFonts w:asciiTheme="minorHAnsi" w:eastAsiaTheme="minorEastAsia" w:hAnsiTheme="minorHAnsi" w:cstheme="minorHAnsi"/>
                <w:color w:val="000000" w:themeColor="text1"/>
                <w:sz w:val="22"/>
                <w:szCs w:val="22"/>
              </w:rPr>
              <w:t>, B., Pearce, C. and Taylor, T.L., 2012. Ethnography and Virtual Worlds: A Handbook of Method. Princeton University Press.</w:t>
            </w:r>
          </w:p>
          <w:p w14:paraId="513AD4B9"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58FF9938"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Campbell, E. and Lassiter, L.E., 2014. Doing Ethnography Today: Theories, Methods, Exercises. Wiley-Blackwell.</w:t>
            </w:r>
          </w:p>
          <w:p w14:paraId="60A5D547"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54F40020"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Chalmers, F.G., 2019. Cultural colonialism and art education: Eurocentric and racist roots of art education. In Art, Culture, and Pedagogy, pp. 37-46. Brill.</w:t>
            </w:r>
          </w:p>
          <w:p w14:paraId="2FB5A4B7"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667CD932"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Chandler, D. and Reid, J., 2020. Becoming Indigenous: the ‘speculative turn’ in anthropology and the (re)colonisation of indigeneity. Postcolonial Studies, 23(4), pp.485-504.</w:t>
            </w:r>
          </w:p>
          <w:p w14:paraId="5EA52F66"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02184CE7"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Cheng, Irene, Davis, Charles L. and Wilson, Mabel O. (eds), 2020. Race and Modern Architecture: A Critical History from the Enlightenment to the Present. University of Pittsburgh Press.</w:t>
            </w:r>
          </w:p>
          <w:p w14:paraId="794ADC28"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47ECEB1C"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Clary-Lemon, J., 2019. Gifts, ancestors, and relations: notes toward an Indigenous new materialism. enculturation: a journal of rhetoric, writing, and culture, 30.</w:t>
            </w:r>
          </w:p>
          <w:p w14:paraId="67047666"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313F101B"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Coulson, J., Roberts, P. and Taylor, I., 2015. University Planning and Architecture: The Search for Perfection (2nd ed.). Routledge.</w:t>
            </w:r>
          </w:p>
          <w:p w14:paraId="5B59A89C"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19A6497B"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Deed, C. and Lesko, T., 2015. ‘</w:t>
            </w:r>
            <w:proofErr w:type="spellStart"/>
            <w:r w:rsidRPr="00110001">
              <w:rPr>
                <w:rFonts w:asciiTheme="minorHAnsi" w:eastAsiaTheme="minorEastAsia" w:hAnsiTheme="minorHAnsi" w:cstheme="minorHAnsi"/>
                <w:color w:val="000000" w:themeColor="text1"/>
                <w:sz w:val="22"/>
                <w:szCs w:val="22"/>
              </w:rPr>
              <w:t>Unwalling</w:t>
            </w:r>
            <w:proofErr w:type="spellEnd"/>
            <w:r w:rsidRPr="00110001">
              <w:rPr>
                <w:rFonts w:asciiTheme="minorHAnsi" w:eastAsiaTheme="minorEastAsia" w:hAnsiTheme="minorHAnsi" w:cstheme="minorHAnsi"/>
                <w:color w:val="000000" w:themeColor="text1"/>
                <w:sz w:val="22"/>
                <w:szCs w:val="22"/>
              </w:rPr>
              <w:t>’ the Classroom: Teacher Reaction and Adaptation. Learning Environments Research, 18, pp.217-231.</w:t>
            </w:r>
          </w:p>
          <w:p w14:paraId="1B5DC13D"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76CAF48F" w14:textId="77777777" w:rsidR="000F220D" w:rsidRPr="00110001" w:rsidRDefault="000F220D" w:rsidP="000F220D">
            <w:pPr>
              <w:rPr>
                <w:rFonts w:asciiTheme="minorHAnsi" w:eastAsiaTheme="minorEastAsia" w:hAnsiTheme="minorHAnsi" w:cstheme="minorHAnsi"/>
                <w:color w:val="000000" w:themeColor="text1"/>
                <w:sz w:val="22"/>
                <w:szCs w:val="22"/>
              </w:rPr>
            </w:pPr>
            <w:proofErr w:type="spellStart"/>
            <w:r w:rsidRPr="00110001">
              <w:rPr>
                <w:rFonts w:asciiTheme="minorHAnsi" w:eastAsiaTheme="minorEastAsia" w:hAnsiTheme="minorHAnsi" w:cstheme="minorHAnsi"/>
                <w:color w:val="000000" w:themeColor="text1"/>
                <w:sz w:val="22"/>
                <w:szCs w:val="22"/>
              </w:rPr>
              <w:t>D’Ignazio</w:t>
            </w:r>
            <w:proofErr w:type="spellEnd"/>
            <w:r w:rsidRPr="00110001">
              <w:rPr>
                <w:rFonts w:asciiTheme="minorHAnsi" w:eastAsiaTheme="minorEastAsia" w:hAnsiTheme="minorHAnsi" w:cstheme="minorHAnsi"/>
                <w:color w:val="000000" w:themeColor="text1"/>
                <w:sz w:val="22"/>
                <w:szCs w:val="22"/>
              </w:rPr>
              <w:t>, C. and Klein, L.F., 2020. Data Feminism.</w:t>
            </w:r>
          </w:p>
          <w:p w14:paraId="63150304"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38218E0A"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Hazard, S., 2019. Two ways of thinking about new materialism. Material Religion, 15(5), pp.629-631.</w:t>
            </w:r>
          </w:p>
          <w:p w14:paraId="7A52EA73"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59F92F4B"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Hine, C., 2015. Ethnography for the Internet: Embedded, Embodied, and </w:t>
            </w:r>
            <w:proofErr w:type="spellStart"/>
            <w:r w:rsidRPr="00110001">
              <w:rPr>
                <w:rFonts w:asciiTheme="minorHAnsi" w:eastAsiaTheme="minorEastAsia" w:hAnsiTheme="minorHAnsi" w:cstheme="minorHAnsi"/>
                <w:color w:val="000000" w:themeColor="text1"/>
                <w:sz w:val="22"/>
                <w:szCs w:val="22"/>
              </w:rPr>
              <w:t>Everyday</w:t>
            </w:r>
            <w:proofErr w:type="spellEnd"/>
            <w:r w:rsidRPr="00110001">
              <w:rPr>
                <w:rFonts w:asciiTheme="minorHAnsi" w:eastAsiaTheme="minorEastAsia" w:hAnsiTheme="minorHAnsi" w:cstheme="minorHAnsi"/>
                <w:color w:val="000000" w:themeColor="text1"/>
                <w:sz w:val="22"/>
                <w:szCs w:val="22"/>
              </w:rPr>
              <w:t>. Bloomsbury Academic.</w:t>
            </w:r>
          </w:p>
          <w:p w14:paraId="47983147"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34A75340"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hooks, b., 1994. Teaching to Transgress: Education as the Practice of Freedom. Routledge.</w:t>
            </w:r>
          </w:p>
          <w:p w14:paraId="12318BA7"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11C75180"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Horton, J.L. and </w:t>
            </w:r>
            <w:proofErr w:type="spellStart"/>
            <w:r w:rsidRPr="00110001">
              <w:rPr>
                <w:rFonts w:asciiTheme="minorHAnsi" w:eastAsiaTheme="minorEastAsia" w:hAnsiTheme="minorHAnsi" w:cstheme="minorHAnsi"/>
                <w:color w:val="000000" w:themeColor="text1"/>
                <w:sz w:val="22"/>
                <w:szCs w:val="22"/>
              </w:rPr>
              <w:t>Berlo</w:t>
            </w:r>
            <w:proofErr w:type="spellEnd"/>
            <w:r w:rsidRPr="00110001">
              <w:rPr>
                <w:rFonts w:asciiTheme="minorHAnsi" w:eastAsiaTheme="minorEastAsia" w:hAnsiTheme="minorHAnsi" w:cstheme="minorHAnsi"/>
                <w:color w:val="000000" w:themeColor="text1"/>
                <w:sz w:val="22"/>
                <w:szCs w:val="22"/>
              </w:rPr>
              <w:t>, J.C., 2013. Beyond the mirror: Indigenous ecologies and ‘New Materialisms’ in contemporary art. Third Text, 27(1), pp.17-28.</w:t>
            </w:r>
          </w:p>
          <w:p w14:paraId="268E4816"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3B702A64"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Horst, H.A. and Miller, D., 2012. Digital Anthropology. Berg Publishers.</w:t>
            </w:r>
          </w:p>
          <w:p w14:paraId="59171338"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654943D4"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Jones, A. and Jenkins, K., 2008. Indigenous Discourse and “the Material” A Post-interpretivist Argument. International Review of Qualitative Research, 1(2), pp.125-144.</w:t>
            </w:r>
          </w:p>
          <w:p w14:paraId="46BBF8DA"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34469F0F"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Lassiter, L.E. (Ed.), 2005. The Chicago Guide to Collaborative Ethnography. University of Chicago Press.</w:t>
            </w:r>
          </w:p>
          <w:p w14:paraId="1450D074"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7B59A8FC"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Lupton, D., 2015. Digital Sociology.</w:t>
            </w:r>
          </w:p>
          <w:p w14:paraId="39B4CA40"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67BFD915" w14:textId="77777777" w:rsidR="000F220D" w:rsidRPr="00110001" w:rsidRDefault="000F220D" w:rsidP="000F220D">
            <w:pPr>
              <w:rPr>
                <w:rFonts w:asciiTheme="minorHAnsi" w:eastAsiaTheme="minorEastAsia" w:hAnsiTheme="minorHAnsi" w:cstheme="minorHAnsi"/>
                <w:color w:val="000000" w:themeColor="text1"/>
                <w:sz w:val="22"/>
                <w:szCs w:val="22"/>
              </w:rPr>
            </w:pPr>
            <w:proofErr w:type="spellStart"/>
            <w:r w:rsidRPr="00110001">
              <w:rPr>
                <w:rFonts w:asciiTheme="minorHAnsi" w:eastAsiaTheme="minorEastAsia" w:hAnsiTheme="minorHAnsi" w:cstheme="minorHAnsi"/>
                <w:color w:val="000000" w:themeColor="text1"/>
                <w:sz w:val="22"/>
                <w:szCs w:val="22"/>
              </w:rPr>
              <w:t>Lury</w:t>
            </w:r>
            <w:proofErr w:type="spellEnd"/>
            <w:r w:rsidRPr="00110001">
              <w:rPr>
                <w:rFonts w:asciiTheme="minorHAnsi" w:eastAsiaTheme="minorEastAsia" w:hAnsiTheme="minorHAnsi" w:cstheme="minorHAnsi"/>
                <w:color w:val="000000" w:themeColor="text1"/>
                <w:sz w:val="22"/>
                <w:szCs w:val="22"/>
              </w:rPr>
              <w:t>, C. and Wakeford, N., 2012. Inventive Methods: The Happening of the Social.</w:t>
            </w:r>
          </w:p>
          <w:p w14:paraId="45F7E0AE"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51735C2F"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Manning, E., 2018. 'Me lo </w:t>
            </w:r>
            <w:proofErr w:type="spellStart"/>
            <w:r w:rsidRPr="00110001">
              <w:rPr>
                <w:rFonts w:asciiTheme="minorHAnsi" w:eastAsiaTheme="minorEastAsia" w:hAnsiTheme="minorHAnsi" w:cstheme="minorHAnsi"/>
                <w:color w:val="000000" w:themeColor="text1"/>
                <w:sz w:val="22"/>
                <w:szCs w:val="22"/>
              </w:rPr>
              <w:t>dijo</w:t>
            </w:r>
            <w:proofErr w:type="spellEnd"/>
            <w:r w:rsidRPr="00110001">
              <w:rPr>
                <w:rFonts w:asciiTheme="minorHAnsi" w:eastAsiaTheme="minorEastAsia" w:hAnsiTheme="minorHAnsi" w:cstheme="minorHAnsi"/>
                <w:color w:val="000000" w:themeColor="text1"/>
                <w:sz w:val="22"/>
                <w:szCs w:val="22"/>
              </w:rPr>
              <w:t xml:space="preserve"> un </w:t>
            </w:r>
            <w:proofErr w:type="spellStart"/>
            <w:r w:rsidRPr="00110001">
              <w:rPr>
                <w:rFonts w:asciiTheme="minorHAnsi" w:eastAsiaTheme="minorEastAsia" w:hAnsiTheme="minorHAnsi" w:cstheme="minorHAnsi"/>
                <w:color w:val="000000" w:themeColor="text1"/>
                <w:sz w:val="22"/>
                <w:szCs w:val="22"/>
              </w:rPr>
              <w:t>pajarito</w:t>
            </w:r>
            <w:proofErr w:type="spellEnd"/>
            <w:r w:rsidRPr="00110001">
              <w:rPr>
                <w:rFonts w:asciiTheme="minorHAnsi" w:eastAsiaTheme="minorEastAsia" w:hAnsiTheme="minorHAnsi" w:cstheme="minorHAnsi"/>
                <w:color w:val="000000" w:themeColor="text1"/>
                <w:sz w:val="22"/>
                <w:szCs w:val="22"/>
              </w:rPr>
              <w:t>: Neurodiversity, black life, and the University as we know it', Social Text, 36(3), pp.1-24.</w:t>
            </w:r>
          </w:p>
          <w:p w14:paraId="51A46345"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2A8132FF"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 xml:space="preserve">Mason, O., </w:t>
            </w:r>
            <w:proofErr w:type="spellStart"/>
            <w:r w:rsidRPr="00110001">
              <w:rPr>
                <w:rFonts w:asciiTheme="minorHAnsi" w:eastAsiaTheme="minorEastAsia" w:hAnsiTheme="minorHAnsi" w:cstheme="minorHAnsi"/>
                <w:color w:val="000000" w:themeColor="text1"/>
                <w:sz w:val="22"/>
                <w:szCs w:val="22"/>
              </w:rPr>
              <w:t>Sarma</w:t>
            </w:r>
            <w:proofErr w:type="spellEnd"/>
            <w:r w:rsidRPr="00110001">
              <w:rPr>
                <w:rFonts w:asciiTheme="minorHAnsi" w:eastAsiaTheme="minorEastAsia" w:hAnsiTheme="minorHAnsi" w:cstheme="minorHAnsi"/>
                <w:color w:val="000000" w:themeColor="text1"/>
                <w:sz w:val="22"/>
                <w:szCs w:val="22"/>
              </w:rPr>
              <w:t xml:space="preserve">, J., </w:t>
            </w:r>
            <w:proofErr w:type="spellStart"/>
            <w:r w:rsidRPr="00110001">
              <w:rPr>
                <w:rFonts w:asciiTheme="minorHAnsi" w:eastAsiaTheme="minorEastAsia" w:hAnsiTheme="minorHAnsi" w:cstheme="minorHAnsi"/>
                <w:color w:val="000000" w:themeColor="text1"/>
                <w:sz w:val="22"/>
                <w:szCs w:val="22"/>
              </w:rPr>
              <w:t>Sidaway</w:t>
            </w:r>
            <w:proofErr w:type="spellEnd"/>
            <w:r w:rsidRPr="00110001">
              <w:rPr>
                <w:rFonts w:asciiTheme="minorHAnsi" w:eastAsiaTheme="minorEastAsia" w:hAnsiTheme="minorHAnsi" w:cstheme="minorHAnsi"/>
                <w:color w:val="000000" w:themeColor="text1"/>
                <w:sz w:val="22"/>
                <w:szCs w:val="22"/>
              </w:rPr>
              <w:t xml:space="preserve">, J.D., </w:t>
            </w:r>
            <w:proofErr w:type="spellStart"/>
            <w:r w:rsidRPr="00110001">
              <w:rPr>
                <w:rFonts w:asciiTheme="minorHAnsi" w:eastAsiaTheme="minorEastAsia" w:hAnsiTheme="minorHAnsi" w:cstheme="minorHAnsi"/>
                <w:color w:val="000000" w:themeColor="text1"/>
                <w:sz w:val="22"/>
                <w:szCs w:val="22"/>
              </w:rPr>
              <w:t>Bonnett</w:t>
            </w:r>
            <w:proofErr w:type="spellEnd"/>
            <w:r w:rsidRPr="00110001">
              <w:rPr>
                <w:rFonts w:asciiTheme="minorHAnsi" w:eastAsiaTheme="minorEastAsia" w:hAnsiTheme="minorHAnsi" w:cstheme="minorHAnsi"/>
                <w:color w:val="000000" w:themeColor="text1"/>
                <w:sz w:val="22"/>
                <w:szCs w:val="22"/>
              </w:rPr>
              <w:t>, A., Hubbard, P., Jamil, G., Middleton, J., O'Neill, M., Riding, J. and Rose, M., 2023. 'Interventions in walking methods in political geography', Political Geography, 106, p.102937.</w:t>
            </w:r>
          </w:p>
          <w:p w14:paraId="398E2DD0"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1E8061DA"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Moreton-Robinson, A., 2004. Whiteness, epistemology and Indigenous representation. Whitening race: Essays in social and cultural criticism, 1, pp.75-88.</w:t>
            </w:r>
          </w:p>
          <w:p w14:paraId="3E36A124"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50D0BDB7" w14:textId="77777777" w:rsidR="000F220D" w:rsidRPr="00110001" w:rsidRDefault="000F220D" w:rsidP="000F220D">
            <w:pPr>
              <w:rPr>
                <w:rFonts w:asciiTheme="minorHAnsi" w:eastAsiaTheme="minorEastAsia" w:hAnsiTheme="minorHAnsi" w:cstheme="minorHAnsi"/>
                <w:color w:val="000000" w:themeColor="text1"/>
                <w:sz w:val="22"/>
                <w:szCs w:val="22"/>
              </w:rPr>
            </w:pPr>
            <w:proofErr w:type="spellStart"/>
            <w:r w:rsidRPr="00110001">
              <w:rPr>
                <w:rFonts w:asciiTheme="minorHAnsi" w:eastAsiaTheme="minorEastAsia" w:hAnsiTheme="minorHAnsi" w:cstheme="minorHAnsi"/>
                <w:color w:val="000000" w:themeColor="text1"/>
                <w:sz w:val="22"/>
                <w:szCs w:val="22"/>
              </w:rPr>
              <w:t>Murris</w:t>
            </w:r>
            <w:proofErr w:type="spellEnd"/>
            <w:r w:rsidRPr="00110001">
              <w:rPr>
                <w:rFonts w:asciiTheme="minorHAnsi" w:eastAsiaTheme="minorEastAsia" w:hAnsiTheme="minorHAnsi" w:cstheme="minorHAnsi"/>
                <w:color w:val="000000" w:themeColor="text1"/>
                <w:sz w:val="22"/>
                <w:szCs w:val="22"/>
              </w:rPr>
              <w:t xml:space="preserve">, K., 2020. The ‘Missing Peoples’ of critical posthumanism and new materialism. In Navigating the </w:t>
            </w:r>
            <w:proofErr w:type="spellStart"/>
            <w:r w:rsidRPr="00110001">
              <w:rPr>
                <w:rFonts w:asciiTheme="minorHAnsi" w:eastAsiaTheme="minorEastAsia" w:hAnsiTheme="minorHAnsi" w:cstheme="minorHAnsi"/>
                <w:color w:val="000000" w:themeColor="text1"/>
                <w:sz w:val="22"/>
                <w:szCs w:val="22"/>
              </w:rPr>
              <w:t>Postqualitative</w:t>
            </w:r>
            <w:proofErr w:type="spellEnd"/>
            <w:r w:rsidRPr="00110001">
              <w:rPr>
                <w:rFonts w:asciiTheme="minorHAnsi" w:eastAsiaTheme="minorEastAsia" w:hAnsiTheme="minorHAnsi" w:cstheme="minorHAnsi"/>
                <w:color w:val="000000" w:themeColor="text1"/>
                <w:sz w:val="22"/>
                <w:szCs w:val="22"/>
              </w:rPr>
              <w:t xml:space="preserve">, New Materialist and Critical </w:t>
            </w:r>
            <w:proofErr w:type="spellStart"/>
            <w:r w:rsidRPr="00110001">
              <w:rPr>
                <w:rFonts w:asciiTheme="minorHAnsi" w:eastAsiaTheme="minorEastAsia" w:hAnsiTheme="minorHAnsi" w:cstheme="minorHAnsi"/>
                <w:color w:val="000000" w:themeColor="text1"/>
                <w:sz w:val="22"/>
                <w:szCs w:val="22"/>
              </w:rPr>
              <w:t>Posthumanist</w:t>
            </w:r>
            <w:proofErr w:type="spellEnd"/>
            <w:r w:rsidRPr="00110001">
              <w:rPr>
                <w:rFonts w:asciiTheme="minorHAnsi" w:eastAsiaTheme="minorEastAsia" w:hAnsiTheme="minorHAnsi" w:cstheme="minorHAnsi"/>
                <w:color w:val="000000" w:themeColor="text1"/>
                <w:sz w:val="22"/>
                <w:szCs w:val="22"/>
              </w:rPr>
              <w:t xml:space="preserve"> Terrain Across Disciplines, pp. 62-84. Routledge.</w:t>
            </w:r>
          </w:p>
          <w:p w14:paraId="730AF4F0"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066384C4"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Pink, S., 2015. Doing Sensory Ethnography. Sage Publications.</w:t>
            </w:r>
          </w:p>
          <w:p w14:paraId="32E90422"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30505748"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Pink, S., 2017. Doing Visual Ethnography. Sage Publications.</w:t>
            </w:r>
          </w:p>
          <w:p w14:paraId="15313136"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1B39A61B"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Quan-</w:t>
            </w:r>
            <w:proofErr w:type="spellStart"/>
            <w:r w:rsidRPr="00110001">
              <w:rPr>
                <w:rFonts w:asciiTheme="minorHAnsi" w:eastAsiaTheme="minorEastAsia" w:hAnsiTheme="minorHAnsi" w:cstheme="minorHAnsi"/>
                <w:color w:val="000000" w:themeColor="text1"/>
                <w:sz w:val="22"/>
                <w:szCs w:val="22"/>
              </w:rPr>
              <w:t>Haase</w:t>
            </w:r>
            <w:proofErr w:type="spellEnd"/>
            <w:r w:rsidRPr="00110001">
              <w:rPr>
                <w:rFonts w:asciiTheme="minorHAnsi" w:eastAsiaTheme="minorEastAsia" w:hAnsiTheme="minorHAnsi" w:cstheme="minorHAnsi"/>
                <w:color w:val="000000" w:themeColor="text1"/>
                <w:sz w:val="22"/>
                <w:szCs w:val="22"/>
              </w:rPr>
              <w:t>, A. and Sloan, L. (Eds.), 2022. The SAGE Handbook of Social Media Research Methods. SAGE Publications Ltd.</w:t>
            </w:r>
          </w:p>
          <w:p w14:paraId="0DA62A36"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3AAE0946"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Rose, M., 2017. Women walking Manchester: Desire lines through the original modern city. Doctoral dissertation, University of Sheffield.</w:t>
            </w:r>
          </w:p>
          <w:p w14:paraId="41A689FD"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2D08744C"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Rose, M., 2020. Pedestrian Practices: Walking from the Mundane to the Marvellous. In Mundane Methods, pp. 211-229. Manchester University Press.</w:t>
            </w:r>
          </w:p>
          <w:p w14:paraId="386242BB"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2CA6BF79" w14:textId="77777777" w:rsidR="000F220D" w:rsidRPr="00110001" w:rsidRDefault="000F220D" w:rsidP="000F220D">
            <w:pPr>
              <w:rPr>
                <w:rFonts w:asciiTheme="minorHAnsi" w:eastAsiaTheme="minorEastAsia" w:hAnsiTheme="minorHAnsi" w:cstheme="minorHAnsi"/>
                <w:color w:val="000000" w:themeColor="text1"/>
                <w:sz w:val="22"/>
                <w:szCs w:val="22"/>
              </w:rPr>
            </w:pPr>
            <w:proofErr w:type="spellStart"/>
            <w:r w:rsidRPr="00110001">
              <w:rPr>
                <w:rFonts w:asciiTheme="minorHAnsi" w:eastAsiaTheme="minorEastAsia" w:hAnsiTheme="minorHAnsi" w:cstheme="minorHAnsi"/>
                <w:color w:val="000000" w:themeColor="text1"/>
                <w:sz w:val="22"/>
                <w:szCs w:val="22"/>
              </w:rPr>
              <w:t>Rosiek</w:t>
            </w:r>
            <w:proofErr w:type="spellEnd"/>
            <w:r w:rsidRPr="00110001">
              <w:rPr>
                <w:rFonts w:asciiTheme="minorHAnsi" w:eastAsiaTheme="minorEastAsia" w:hAnsiTheme="minorHAnsi" w:cstheme="minorHAnsi"/>
                <w:color w:val="000000" w:themeColor="text1"/>
                <w:sz w:val="22"/>
                <w:szCs w:val="22"/>
              </w:rPr>
              <w:t>, J.L., Snyder, J. and Pratt, S.L., 2020. The new materialisms and Indigenous theories of non-human agency: Making the case for respectful anti-colonial engagement. Qualitative Inquiry, 26(3-4), pp.331-346.</w:t>
            </w:r>
          </w:p>
          <w:p w14:paraId="140C5FFF"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39CB87B6" w14:textId="77777777" w:rsidR="000F220D" w:rsidRPr="00110001" w:rsidRDefault="000F220D" w:rsidP="000F220D">
            <w:pPr>
              <w:rPr>
                <w:rFonts w:asciiTheme="minorHAnsi" w:eastAsiaTheme="minorEastAsia" w:hAnsiTheme="minorHAnsi" w:cstheme="minorHAnsi"/>
                <w:color w:val="000000" w:themeColor="text1"/>
                <w:sz w:val="22"/>
                <w:szCs w:val="22"/>
              </w:rPr>
            </w:pPr>
            <w:r w:rsidRPr="00110001">
              <w:rPr>
                <w:rFonts w:asciiTheme="minorHAnsi" w:eastAsiaTheme="minorEastAsia" w:hAnsiTheme="minorHAnsi" w:cstheme="minorHAnsi"/>
                <w:color w:val="000000" w:themeColor="text1"/>
                <w:sz w:val="22"/>
                <w:szCs w:val="22"/>
              </w:rPr>
              <w:t>Spradley, J.P. and McCurdy, D.W., 2021. Conformity and Conflict: Readings in Cultural Anthropology. Pearson.</w:t>
            </w:r>
          </w:p>
          <w:p w14:paraId="5022354C"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4B6378D4" w14:textId="77777777" w:rsidR="000F220D" w:rsidRPr="00110001" w:rsidRDefault="000F220D" w:rsidP="000F220D">
            <w:pPr>
              <w:rPr>
                <w:rFonts w:asciiTheme="minorHAnsi" w:eastAsiaTheme="minorEastAsia" w:hAnsiTheme="minorHAnsi" w:cstheme="minorHAnsi"/>
                <w:color w:val="000000" w:themeColor="text1"/>
                <w:sz w:val="22"/>
                <w:szCs w:val="22"/>
              </w:rPr>
            </w:pPr>
            <w:proofErr w:type="spellStart"/>
            <w:r w:rsidRPr="00110001">
              <w:rPr>
                <w:rFonts w:asciiTheme="minorHAnsi" w:eastAsiaTheme="minorEastAsia" w:hAnsiTheme="minorHAnsi" w:cstheme="minorHAnsi"/>
                <w:color w:val="000000" w:themeColor="text1"/>
                <w:sz w:val="22"/>
                <w:szCs w:val="22"/>
              </w:rPr>
              <w:t>Thanem</w:t>
            </w:r>
            <w:proofErr w:type="spellEnd"/>
            <w:r w:rsidRPr="00110001">
              <w:rPr>
                <w:rFonts w:asciiTheme="minorHAnsi" w:eastAsiaTheme="minorEastAsia" w:hAnsiTheme="minorHAnsi" w:cstheme="minorHAnsi"/>
                <w:color w:val="000000" w:themeColor="text1"/>
                <w:sz w:val="22"/>
                <w:szCs w:val="22"/>
              </w:rPr>
              <w:t>, T. and Knights, D., 2019. Embodied research methods. Sage.</w:t>
            </w:r>
          </w:p>
          <w:p w14:paraId="421F3D26"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4379B65E" w14:textId="77777777" w:rsidR="000F220D" w:rsidRPr="00110001" w:rsidRDefault="000F220D" w:rsidP="000F220D">
            <w:pPr>
              <w:rPr>
                <w:rFonts w:asciiTheme="minorHAnsi" w:eastAsiaTheme="minorEastAsia" w:hAnsiTheme="minorHAnsi" w:cstheme="minorHAnsi"/>
                <w:color w:val="000000" w:themeColor="text1"/>
                <w:sz w:val="22"/>
                <w:szCs w:val="22"/>
              </w:rPr>
            </w:pPr>
            <w:proofErr w:type="spellStart"/>
            <w:r w:rsidRPr="00110001">
              <w:rPr>
                <w:rFonts w:asciiTheme="minorHAnsi" w:eastAsiaTheme="minorEastAsia" w:hAnsiTheme="minorHAnsi" w:cstheme="minorHAnsi"/>
                <w:color w:val="000000" w:themeColor="text1"/>
                <w:sz w:val="22"/>
                <w:szCs w:val="22"/>
              </w:rPr>
              <w:t>Tickamyer</w:t>
            </w:r>
            <w:proofErr w:type="spellEnd"/>
            <w:r w:rsidRPr="00110001">
              <w:rPr>
                <w:rFonts w:asciiTheme="minorHAnsi" w:eastAsiaTheme="minorEastAsia" w:hAnsiTheme="minorHAnsi" w:cstheme="minorHAnsi"/>
                <w:color w:val="000000" w:themeColor="text1"/>
                <w:sz w:val="22"/>
                <w:szCs w:val="22"/>
              </w:rPr>
              <w:t>, A.R., 2020. Feminist Methods and Methodology in Agricultural Research. In Feminist Methods and Methodology in Agricultural Research, pp. 239-250. London, UK: Taylor and Francis.</w:t>
            </w:r>
          </w:p>
          <w:p w14:paraId="2F560CA4" w14:textId="77777777" w:rsidR="000F220D" w:rsidRPr="00110001" w:rsidRDefault="000F220D" w:rsidP="000F220D">
            <w:pPr>
              <w:rPr>
                <w:rFonts w:asciiTheme="minorHAnsi" w:eastAsiaTheme="minorEastAsia" w:hAnsiTheme="minorHAnsi" w:cstheme="minorHAnsi"/>
                <w:color w:val="000000" w:themeColor="text1"/>
                <w:sz w:val="22"/>
                <w:szCs w:val="22"/>
              </w:rPr>
            </w:pPr>
          </w:p>
          <w:p w14:paraId="0936982C" w14:textId="297E93D5" w:rsidR="00862147" w:rsidRPr="00110001" w:rsidRDefault="000F220D" w:rsidP="000F220D">
            <w:pPr>
              <w:rPr>
                <w:rFonts w:asciiTheme="minorHAnsi" w:eastAsiaTheme="minorEastAsia" w:hAnsiTheme="minorHAnsi" w:cstheme="minorHAnsi"/>
                <w:color w:val="000000" w:themeColor="text1"/>
                <w:sz w:val="22"/>
                <w:szCs w:val="22"/>
              </w:rPr>
            </w:pPr>
            <w:proofErr w:type="spellStart"/>
            <w:r w:rsidRPr="00110001">
              <w:rPr>
                <w:rFonts w:asciiTheme="minorHAnsi" w:eastAsiaTheme="minorEastAsia" w:hAnsiTheme="minorHAnsi" w:cstheme="minorHAnsi"/>
                <w:color w:val="000000" w:themeColor="text1"/>
                <w:sz w:val="22"/>
                <w:szCs w:val="22"/>
              </w:rPr>
              <w:t>Vannini</w:t>
            </w:r>
            <w:proofErr w:type="spellEnd"/>
            <w:r w:rsidRPr="00110001">
              <w:rPr>
                <w:rFonts w:asciiTheme="minorHAnsi" w:eastAsiaTheme="minorEastAsia" w:hAnsiTheme="minorHAnsi" w:cstheme="minorHAnsi"/>
                <w:color w:val="000000" w:themeColor="text1"/>
                <w:sz w:val="22"/>
                <w:szCs w:val="22"/>
              </w:rPr>
              <w:t>, P., 2012. Nonrepresentational Methodologies.</w:t>
            </w:r>
          </w:p>
        </w:tc>
      </w:tr>
    </w:tbl>
    <w:p w14:paraId="7605E4C2" w14:textId="77777777" w:rsidR="0007503A" w:rsidRDefault="0007503A" w:rsidP="00172EDC">
      <w:pPr>
        <w:rPr>
          <w:rFonts w:eastAsiaTheme="minorEastAsia"/>
        </w:rPr>
      </w:pPr>
    </w:p>
    <w:sectPr w:rsidR="00075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BA09A7"/>
    <w:multiLevelType w:val="hybridMultilevel"/>
    <w:tmpl w:val="5A4EE3FA"/>
    <w:lvl w:ilvl="0" w:tplc="AAB8F2A2">
      <w:start w:val="1"/>
      <w:numFmt w:val="bullet"/>
      <w:lvlText w:val=""/>
      <w:lvlJc w:val="left"/>
      <w:pPr>
        <w:ind w:left="720" w:hanging="360"/>
      </w:pPr>
      <w:rPr>
        <w:rFonts w:ascii="Symbol" w:hAnsi="Symbol" w:hint="default"/>
      </w:rPr>
    </w:lvl>
    <w:lvl w:ilvl="1" w:tplc="EEBC56DC">
      <w:start w:val="1"/>
      <w:numFmt w:val="bullet"/>
      <w:lvlText w:val="o"/>
      <w:lvlJc w:val="left"/>
      <w:pPr>
        <w:ind w:left="1440" w:hanging="360"/>
      </w:pPr>
      <w:rPr>
        <w:rFonts w:ascii="Courier New" w:hAnsi="Courier New" w:hint="default"/>
      </w:rPr>
    </w:lvl>
    <w:lvl w:ilvl="2" w:tplc="C0062BDC">
      <w:start w:val="1"/>
      <w:numFmt w:val="bullet"/>
      <w:lvlText w:val=""/>
      <w:lvlJc w:val="left"/>
      <w:pPr>
        <w:ind w:left="2160" w:hanging="360"/>
      </w:pPr>
      <w:rPr>
        <w:rFonts w:ascii="Wingdings" w:hAnsi="Wingdings" w:hint="default"/>
      </w:rPr>
    </w:lvl>
    <w:lvl w:ilvl="3" w:tplc="ED52E75C">
      <w:start w:val="1"/>
      <w:numFmt w:val="bullet"/>
      <w:lvlText w:val=""/>
      <w:lvlJc w:val="left"/>
      <w:pPr>
        <w:ind w:left="2880" w:hanging="360"/>
      </w:pPr>
      <w:rPr>
        <w:rFonts w:ascii="Symbol" w:hAnsi="Symbol" w:hint="default"/>
      </w:rPr>
    </w:lvl>
    <w:lvl w:ilvl="4" w:tplc="7722F6FA">
      <w:start w:val="1"/>
      <w:numFmt w:val="bullet"/>
      <w:lvlText w:val="o"/>
      <w:lvlJc w:val="left"/>
      <w:pPr>
        <w:ind w:left="3600" w:hanging="360"/>
      </w:pPr>
      <w:rPr>
        <w:rFonts w:ascii="Courier New" w:hAnsi="Courier New" w:hint="default"/>
      </w:rPr>
    </w:lvl>
    <w:lvl w:ilvl="5" w:tplc="8C3A3462">
      <w:start w:val="1"/>
      <w:numFmt w:val="bullet"/>
      <w:lvlText w:val=""/>
      <w:lvlJc w:val="left"/>
      <w:pPr>
        <w:ind w:left="4320" w:hanging="360"/>
      </w:pPr>
      <w:rPr>
        <w:rFonts w:ascii="Wingdings" w:hAnsi="Wingdings" w:hint="default"/>
      </w:rPr>
    </w:lvl>
    <w:lvl w:ilvl="6" w:tplc="DC5A2884">
      <w:start w:val="1"/>
      <w:numFmt w:val="bullet"/>
      <w:lvlText w:val=""/>
      <w:lvlJc w:val="left"/>
      <w:pPr>
        <w:ind w:left="5040" w:hanging="360"/>
      </w:pPr>
      <w:rPr>
        <w:rFonts w:ascii="Symbol" w:hAnsi="Symbol" w:hint="default"/>
      </w:rPr>
    </w:lvl>
    <w:lvl w:ilvl="7" w:tplc="948C5060">
      <w:start w:val="1"/>
      <w:numFmt w:val="bullet"/>
      <w:lvlText w:val="o"/>
      <w:lvlJc w:val="left"/>
      <w:pPr>
        <w:ind w:left="5760" w:hanging="360"/>
      </w:pPr>
      <w:rPr>
        <w:rFonts w:ascii="Courier New" w:hAnsi="Courier New" w:hint="default"/>
      </w:rPr>
    </w:lvl>
    <w:lvl w:ilvl="8" w:tplc="FC365F86">
      <w:start w:val="1"/>
      <w:numFmt w:val="bullet"/>
      <w:lvlText w:val=""/>
      <w:lvlJc w:val="left"/>
      <w:pPr>
        <w:ind w:left="6480" w:hanging="360"/>
      </w:pPr>
      <w:rPr>
        <w:rFonts w:ascii="Wingdings" w:hAnsi="Wingdings" w:hint="default"/>
      </w:rPr>
    </w:lvl>
  </w:abstractNum>
  <w:abstractNum w:abstractNumId="1" w15:restartNumberingAfterBreak="0">
    <w:nsid w:val="7919E2C8"/>
    <w:multiLevelType w:val="hybridMultilevel"/>
    <w:tmpl w:val="FFFFFFFF"/>
    <w:lvl w:ilvl="0" w:tplc="0674CE04">
      <w:start w:val="1"/>
      <w:numFmt w:val="bullet"/>
      <w:lvlText w:val="-"/>
      <w:lvlJc w:val="left"/>
      <w:pPr>
        <w:ind w:left="720" w:hanging="360"/>
      </w:pPr>
      <w:rPr>
        <w:rFonts w:ascii="Calibri" w:hAnsi="Calibri" w:hint="default"/>
      </w:rPr>
    </w:lvl>
    <w:lvl w:ilvl="1" w:tplc="183E7F02">
      <w:start w:val="1"/>
      <w:numFmt w:val="bullet"/>
      <w:lvlText w:val="o"/>
      <w:lvlJc w:val="left"/>
      <w:pPr>
        <w:ind w:left="1440" w:hanging="360"/>
      </w:pPr>
      <w:rPr>
        <w:rFonts w:ascii="Courier New" w:hAnsi="Courier New" w:hint="default"/>
      </w:rPr>
    </w:lvl>
    <w:lvl w:ilvl="2" w:tplc="0FF0BBD4">
      <w:start w:val="1"/>
      <w:numFmt w:val="bullet"/>
      <w:lvlText w:val=""/>
      <w:lvlJc w:val="left"/>
      <w:pPr>
        <w:ind w:left="2160" w:hanging="360"/>
      </w:pPr>
      <w:rPr>
        <w:rFonts w:ascii="Wingdings" w:hAnsi="Wingdings" w:hint="default"/>
      </w:rPr>
    </w:lvl>
    <w:lvl w:ilvl="3" w:tplc="4BEC0506">
      <w:start w:val="1"/>
      <w:numFmt w:val="bullet"/>
      <w:lvlText w:val=""/>
      <w:lvlJc w:val="left"/>
      <w:pPr>
        <w:ind w:left="2880" w:hanging="360"/>
      </w:pPr>
      <w:rPr>
        <w:rFonts w:ascii="Symbol" w:hAnsi="Symbol" w:hint="default"/>
      </w:rPr>
    </w:lvl>
    <w:lvl w:ilvl="4" w:tplc="00588D94">
      <w:start w:val="1"/>
      <w:numFmt w:val="bullet"/>
      <w:lvlText w:val="o"/>
      <w:lvlJc w:val="left"/>
      <w:pPr>
        <w:ind w:left="3600" w:hanging="360"/>
      </w:pPr>
      <w:rPr>
        <w:rFonts w:ascii="Courier New" w:hAnsi="Courier New" w:hint="default"/>
      </w:rPr>
    </w:lvl>
    <w:lvl w:ilvl="5" w:tplc="136EC36C">
      <w:start w:val="1"/>
      <w:numFmt w:val="bullet"/>
      <w:lvlText w:val=""/>
      <w:lvlJc w:val="left"/>
      <w:pPr>
        <w:ind w:left="4320" w:hanging="360"/>
      </w:pPr>
      <w:rPr>
        <w:rFonts w:ascii="Wingdings" w:hAnsi="Wingdings" w:hint="default"/>
      </w:rPr>
    </w:lvl>
    <w:lvl w:ilvl="6" w:tplc="A52CFB24">
      <w:start w:val="1"/>
      <w:numFmt w:val="bullet"/>
      <w:lvlText w:val=""/>
      <w:lvlJc w:val="left"/>
      <w:pPr>
        <w:ind w:left="5040" w:hanging="360"/>
      </w:pPr>
      <w:rPr>
        <w:rFonts w:ascii="Symbol" w:hAnsi="Symbol" w:hint="default"/>
      </w:rPr>
    </w:lvl>
    <w:lvl w:ilvl="7" w:tplc="20EC5ED6">
      <w:start w:val="1"/>
      <w:numFmt w:val="bullet"/>
      <w:lvlText w:val="o"/>
      <w:lvlJc w:val="left"/>
      <w:pPr>
        <w:ind w:left="5760" w:hanging="360"/>
      </w:pPr>
      <w:rPr>
        <w:rFonts w:ascii="Courier New" w:hAnsi="Courier New" w:hint="default"/>
      </w:rPr>
    </w:lvl>
    <w:lvl w:ilvl="8" w:tplc="A13AA3BE">
      <w:start w:val="1"/>
      <w:numFmt w:val="bullet"/>
      <w:lvlText w:val=""/>
      <w:lvlJc w:val="left"/>
      <w:pPr>
        <w:ind w:left="6480" w:hanging="360"/>
      </w:pPr>
      <w:rPr>
        <w:rFonts w:ascii="Wingdings" w:hAnsi="Wingdings" w:hint="default"/>
      </w:rPr>
    </w:lvl>
  </w:abstractNum>
  <w:abstractNum w:abstractNumId="2" w15:restartNumberingAfterBreak="0">
    <w:nsid w:val="7C43B4A2"/>
    <w:multiLevelType w:val="hybridMultilevel"/>
    <w:tmpl w:val="FFFFFFFF"/>
    <w:lvl w:ilvl="0" w:tplc="2AA215FC">
      <w:start w:val="1"/>
      <w:numFmt w:val="bullet"/>
      <w:lvlText w:val=""/>
      <w:lvlJc w:val="left"/>
      <w:pPr>
        <w:ind w:left="720" w:hanging="360"/>
      </w:pPr>
      <w:rPr>
        <w:rFonts w:ascii="Symbol" w:hAnsi="Symbol" w:hint="default"/>
      </w:rPr>
    </w:lvl>
    <w:lvl w:ilvl="1" w:tplc="BCC081FC">
      <w:start w:val="1"/>
      <w:numFmt w:val="bullet"/>
      <w:lvlText w:val="o"/>
      <w:lvlJc w:val="left"/>
      <w:pPr>
        <w:ind w:left="1440" w:hanging="360"/>
      </w:pPr>
      <w:rPr>
        <w:rFonts w:ascii="Courier New" w:hAnsi="Courier New" w:hint="default"/>
      </w:rPr>
    </w:lvl>
    <w:lvl w:ilvl="2" w:tplc="46B060F6">
      <w:start w:val="1"/>
      <w:numFmt w:val="bullet"/>
      <w:lvlText w:val=""/>
      <w:lvlJc w:val="left"/>
      <w:pPr>
        <w:ind w:left="2160" w:hanging="360"/>
      </w:pPr>
      <w:rPr>
        <w:rFonts w:ascii="Wingdings" w:hAnsi="Wingdings" w:hint="default"/>
      </w:rPr>
    </w:lvl>
    <w:lvl w:ilvl="3" w:tplc="38687640">
      <w:start w:val="1"/>
      <w:numFmt w:val="bullet"/>
      <w:lvlText w:val=""/>
      <w:lvlJc w:val="left"/>
      <w:pPr>
        <w:ind w:left="2880" w:hanging="360"/>
      </w:pPr>
      <w:rPr>
        <w:rFonts w:ascii="Symbol" w:hAnsi="Symbol" w:hint="default"/>
      </w:rPr>
    </w:lvl>
    <w:lvl w:ilvl="4" w:tplc="079644C0">
      <w:start w:val="1"/>
      <w:numFmt w:val="bullet"/>
      <w:lvlText w:val="o"/>
      <w:lvlJc w:val="left"/>
      <w:pPr>
        <w:ind w:left="3600" w:hanging="360"/>
      </w:pPr>
      <w:rPr>
        <w:rFonts w:ascii="Courier New" w:hAnsi="Courier New" w:hint="default"/>
      </w:rPr>
    </w:lvl>
    <w:lvl w:ilvl="5" w:tplc="E41A41B4">
      <w:start w:val="1"/>
      <w:numFmt w:val="bullet"/>
      <w:lvlText w:val=""/>
      <w:lvlJc w:val="left"/>
      <w:pPr>
        <w:ind w:left="4320" w:hanging="360"/>
      </w:pPr>
      <w:rPr>
        <w:rFonts w:ascii="Wingdings" w:hAnsi="Wingdings" w:hint="default"/>
      </w:rPr>
    </w:lvl>
    <w:lvl w:ilvl="6" w:tplc="EDB4BF56">
      <w:start w:val="1"/>
      <w:numFmt w:val="bullet"/>
      <w:lvlText w:val=""/>
      <w:lvlJc w:val="left"/>
      <w:pPr>
        <w:ind w:left="5040" w:hanging="360"/>
      </w:pPr>
      <w:rPr>
        <w:rFonts w:ascii="Symbol" w:hAnsi="Symbol" w:hint="default"/>
      </w:rPr>
    </w:lvl>
    <w:lvl w:ilvl="7" w:tplc="EE20F182">
      <w:start w:val="1"/>
      <w:numFmt w:val="bullet"/>
      <w:lvlText w:val="o"/>
      <w:lvlJc w:val="left"/>
      <w:pPr>
        <w:ind w:left="5760" w:hanging="360"/>
      </w:pPr>
      <w:rPr>
        <w:rFonts w:ascii="Courier New" w:hAnsi="Courier New" w:hint="default"/>
      </w:rPr>
    </w:lvl>
    <w:lvl w:ilvl="8" w:tplc="895056F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4A87E1"/>
    <w:rsid w:val="00015124"/>
    <w:rsid w:val="00024A19"/>
    <w:rsid w:val="00037665"/>
    <w:rsid w:val="0007503A"/>
    <w:rsid w:val="00084E17"/>
    <w:rsid w:val="000A7121"/>
    <w:rsid w:val="000BC3F7"/>
    <w:rsid w:val="000C6E63"/>
    <w:rsid w:val="000E17C1"/>
    <w:rsid w:val="000EE389"/>
    <w:rsid w:val="000F220D"/>
    <w:rsid w:val="000F7C9E"/>
    <w:rsid w:val="00110001"/>
    <w:rsid w:val="001277B5"/>
    <w:rsid w:val="00142296"/>
    <w:rsid w:val="0017072A"/>
    <w:rsid w:val="00172EDC"/>
    <w:rsid w:val="001B37FB"/>
    <w:rsid w:val="001C0BA0"/>
    <w:rsid w:val="001C11EC"/>
    <w:rsid w:val="001C33EF"/>
    <w:rsid w:val="001D4C8A"/>
    <w:rsid w:val="001D731B"/>
    <w:rsid w:val="001F5EF4"/>
    <w:rsid w:val="002126B0"/>
    <w:rsid w:val="002129E4"/>
    <w:rsid w:val="00212E08"/>
    <w:rsid w:val="0022348E"/>
    <w:rsid w:val="00261438"/>
    <w:rsid w:val="002757BB"/>
    <w:rsid w:val="002A44FB"/>
    <w:rsid w:val="002E1947"/>
    <w:rsid w:val="00352FC7"/>
    <w:rsid w:val="0036449C"/>
    <w:rsid w:val="0039466E"/>
    <w:rsid w:val="00396DD4"/>
    <w:rsid w:val="003B5CE8"/>
    <w:rsid w:val="003C4FCE"/>
    <w:rsid w:val="00435DF9"/>
    <w:rsid w:val="00442BB3"/>
    <w:rsid w:val="00443A98"/>
    <w:rsid w:val="00457437"/>
    <w:rsid w:val="00461AC1"/>
    <w:rsid w:val="00493D4C"/>
    <w:rsid w:val="004A05D4"/>
    <w:rsid w:val="004A6374"/>
    <w:rsid w:val="004E109B"/>
    <w:rsid w:val="00557B39"/>
    <w:rsid w:val="00576B32"/>
    <w:rsid w:val="00591057"/>
    <w:rsid w:val="005A15B5"/>
    <w:rsid w:val="005C11D8"/>
    <w:rsid w:val="005C438C"/>
    <w:rsid w:val="0060344A"/>
    <w:rsid w:val="00611A04"/>
    <w:rsid w:val="00612159"/>
    <w:rsid w:val="0063101B"/>
    <w:rsid w:val="00637C72"/>
    <w:rsid w:val="00647807"/>
    <w:rsid w:val="006525FB"/>
    <w:rsid w:val="00662D64"/>
    <w:rsid w:val="00696C93"/>
    <w:rsid w:val="006B269E"/>
    <w:rsid w:val="00745045"/>
    <w:rsid w:val="00774BA3"/>
    <w:rsid w:val="00777833"/>
    <w:rsid w:val="007813C2"/>
    <w:rsid w:val="00784E72"/>
    <w:rsid w:val="00786810"/>
    <w:rsid w:val="007A1670"/>
    <w:rsid w:val="007E4571"/>
    <w:rsid w:val="00814B50"/>
    <w:rsid w:val="008156A5"/>
    <w:rsid w:val="008163B8"/>
    <w:rsid w:val="008248FD"/>
    <w:rsid w:val="00834E50"/>
    <w:rsid w:val="00862147"/>
    <w:rsid w:val="00864D5F"/>
    <w:rsid w:val="0087FB37"/>
    <w:rsid w:val="00880696"/>
    <w:rsid w:val="008A62A2"/>
    <w:rsid w:val="008B00B4"/>
    <w:rsid w:val="008B0D03"/>
    <w:rsid w:val="0091012D"/>
    <w:rsid w:val="00941783"/>
    <w:rsid w:val="0095012F"/>
    <w:rsid w:val="00965E28"/>
    <w:rsid w:val="00977739"/>
    <w:rsid w:val="00990F57"/>
    <w:rsid w:val="00992CAD"/>
    <w:rsid w:val="009B4ED6"/>
    <w:rsid w:val="009B50B4"/>
    <w:rsid w:val="009D0E60"/>
    <w:rsid w:val="00A1052A"/>
    <w:rsid w:val="00A14CDA"/>
    <w:rsid w:val="00A420F9"/>
    <w:rsid w:val="00A4252A"/>
    <w:rsid w:val="00AA61B6"/>
    <w:rsid w:val="00AD4F17"/>
    <w:rsid w:val="00B27533"/>
    <w:rsid w:val="00B33966"/>
    <w:rsid w:val="00B40953"/>
    <w:rsid w:val="00B62012"/>
    <w:rsid w:val="00B65BED"/>
    <w:rsid w:val="00B86C78"/>
    <w:rsid w:val="00B9088E"/>
    <w:rsid w:val="00BA2C87"/>
    <w:rsid w:val="00BD1AF4"/>
    <w:rsid w:val="00BD1E77"/>
    <w:rsid w:val="00BD6486"/>
    <w:rsid w:val="00C034B5"/>
    <w:rsid w:val="00C05B3E"/>
    <w:rsid w:val="00C735E7"/>
    <w:rsid w:val="00CA696F"/>
    <w:rsid w:val="00CA7E98"/>
    <w:rsid w:val="00CB5172"/>
    <w:rsid w:val="00CD3C33"/>
    <w:rsid w:val="00D05E64"/>
    <w:rsid w:val="00D13EEF"/>
    <w:rsid w:val="00D1484E"/>
    <w:rsid w:val="00D15C8F"/>
    <w:rsid w:val="00D449C4"/>
    <w:rsid w:val="00D6514E"/>
    <w:rsid w:val="00D84FE9"/>
    <w:rsid w:val="00D96304"/>
    <w:rsid w:val="00DC22D3"/>
    <w:rsid w:val="00DD2651"/>
    <w:rsid w:val="00DD4AE3"/>
    <w:rsid w:val="00DE062B"/>
    <w:rsid w:val="00DF61B6"/>
    <w:rsid w:val="00E04C81"/>
    <w:rsid w:val="00E27133"/>
    <w:rsid w:val="00E3026B"/>
    <w:rsid w:val="00E35F12"/>
    <w:rsid w:val="00E45325"/>
    <w:rsid w:val="00E5344A"/>
    <w:rsid w:val="00ED0775"/>
    <w:rsid w:val="00ED6C1F"/>
    <w:rsid w:val="00ED6CC8"/>
    <w:rsid w:val="00F00B0D"/>
    <w:rsid w:val="00F050CB"/>
    <w:rsid w:val="00F072E2"/>
    <w:rsid w:val="00F80BF9"/>
    <w:rsid w:val="00F80E0A"/>
    <w:rsid w:val="00FB7687"/>
    <w:rsid w:val="00FC4DEC"/>
    <w:rsid w:val="00FD16F6"/>
    <w:rsid w:val="00FD36BB"/>
    <w:rsid w:val="00FE2792"/>
    <w:rsid w:val="014D6CA4"/>
    <w:rsid w:val="01FE7FFD"/>
    <w:rsid w:val="02B7A8D7"/>
    <w:rsid w:val="031C1214"/>
    <w:rsid w:val="03559413"/>
    <w:rsid w:val="04537938"/>
    <w:rsid w:val="056487D5"/>
    <w:rsid w:val="05F6E451"/>
    <w:rsid w:val="07491863"/>
    <w:rsid w:val="078E9A95"/>
    <w:rsid w:val="07E49FE0"/>
    <w:rsid w:val="081BBC8B"/>
    <w:rsid w:val="0A411473"/>
    <w:rsid w:val="0A531D51"/>
    <w:rsid w:val="0AC93AE2"/>
    <w:rsid w:val="0BEDDB0C"/>
    <w:rsid w:val="0C3D9013"/>
    <w:rsid w:val="0C84DB75"/>
    <w:rsid w:val="0D9AC92D"/>
    <w:rsid w:val="0DF4B673"/>
    <w:rsid w:val="0EE0DA98"/>
    <w:rsid w:val="0F62B404"/>
    <w:rsid w:val="0FBD98B4"/>
    <w:rsid w:val="0FEBEE54"/>
    <w:rsid w:val="1086EEE2"/>
    <w:rsid w:val="10C25ED5"/>
    <w:rsid w:val="10EFD0EE"/>
    <w:rsid w:val="10F1F3F3"/>
    <w:rsid w:val="11748AB7"/>
    <w:rsid w:val="1234E43F"/>
    <w:rsid w:val="12457351"/>
    <w:rsid w:val="12F53976"/>
    <w:rsid w:val="132F434B"/>
    <w:rsid w:val="14A9FA8B"/>
    <w:rsid w:val="156B6906"/>
    <w:rsid w:val="15BD6A04"/>
    <w:rsid w:val="1626E5EB"/>
    <w:rsid w:val="165EF349"/>
    <w:rsid w:val="16D5118B"/>
    <w:rsid w:val="16DFFAC0"/>
    <w:rsid w:val="171F80AE"/>
    <w:rsid w:val="177EB829"/>
    <w:rsid w:val="17FD3DBA"/>
    <w:rsid w:val="184A87E1"/>
    <w:rsid w:val="18AC09B5"/>
    <w:rsid w:val="18BB510F"/>
    <w:rsid w:val="19088586"/>
    <w:rsid w:val="196B311C"/>
    <w:rsid w:val="197D6BAE"/>
    <w:rsid w:val="198F9B2B"/>
    <w:rsid w:val="1A7131DF"/>
    <w:rsid w:val="1ADED1CC"/>
    <w:rsid w:val="1C32C447"/>
    <w:rsid w:val="1CA40942"/>
    <w:rsid w:val="1E122F39"/>
    <w:rsid w:val="1E3FD9A3"/>
    <w:rsid w:val="1E79AC3F"/>
    <w:rsid w:val="1E8123B9"/>
    <w:rsid w:val="1EDBCE81"/>
    <w:rsid w:val="1F0091C5"/>
    <w:rsid w:val="1FECAD32"/>
    <w:rsid w:val="20623DE3"/>
    <w:rsid w:val="207D64E6"/>
    <w:rsid w:val="2113CAE7"/>
    <w:rsid w:val="220672B7"/>
    <w:rsid w:val="22159C6D"/>
    <w:rsid w:val="221A2AFE"/>
    <w:rsid w:val="22293AC6"/>
    <w:rsid w:val="22623355"/>
    <w:rsid w:val="23134AC6"/>
    <w:rsid w:val="23303F86"/>
    <w:rsid w:val="2338508F"/>
    <w:rsid w:val="237C896A"/>
    <w:rsid w:val="23DFC3D8"/>
    <w:rsid w:val="23E5F7D6"/>
    <w:rsid w:val="24D761EB"/>
    <w:rsid w:val="25DB7883"/>
    <w:rsid w:val="260D2F21"/>
    <w:rsid w:val="27E1C030"/>
    <w:rsid w:val="28B84C7C"/>
    <w:rsid w:val="291E7ECD"/>
    <w:rsid w:val="29828C4A"/>
    <w:rsid w:val="2A21FCC5"/>
    <w:rsid w:val="2A87526B"/>
    <w:rsid w:val="2AED5E33"/>
    <w:rsid w:val="2B1E5CAB"/>
    <w:rsid w:val="2BD30449"/>
    <w:rsid w:val="2CC3048F"/>
    <w:rsid w:val="2D04DC83"/>
    <w:rsid w:val="2D4E2B6A"/>
    <w:rsid w:val="2DD25D8C"/>
    <w:rsid w:val="2E09EDED"/>
    <w:rsid w:val="30564C27"/>
    <w:rsid w:val="31971FAF"/>
    <w:rsid w:val="31D4CE4C"/>
    <w:rsid w:val="31E0A7E1"/>
    <w:rsid w:val="334D7590"/>
    <w:rsid w:val="336A8ED6"/>
    <w:rsid w:val="33B4C1CE"/>
    <w:rsid w:val="33D6922E"/>
    <w:rsid w:val="34150C54"/>
    <w:rsid w:val="3456A3A4"/>
    <w:rsid w:val="34C0A52C"/>
    <w:rsid w:val="34C334BA"/>
    <w:rsid w:val="3565F8FF"/>
    <w:rsid w:val="369224E7"/>
    <w:rsid w:val="37024828"/>
    <w:rsid w:val="370C4071"/>
    <w:rsid w:val="372B62BC"/>
    <w:rsid w:val="380307D8"/>
    <w:rsid w:val="382662D8"/>
    <w:rsid w:val="382C4590"/>
    <w:rsid w:val="3955EB1C"/>
    <w:rsid w:val="39C23339"/>
    <w:rsid w:val="3AD78CF1"/>
    <w:rsid w:val="3B6173C4"/>
    <w:rsid w:val="3C31358C"/>
    <w:rsid w:val="3CBD773A"/>
    <w:rsid w:val="3CDECB4E"/>
    <w:rsid w:val="3CF9D3FB"/>
    <w:rsid w:val="3E142A10"/>
    <w:rsid w:val="3E2A3866"/>
    <w:rsid w:val="3E7161B3"/>
    <w:rsid w:val="3E829553"/>
    <w:rsid w:val="3F46BBCD"/>
    <w:rsid w:val="409319A4"/>
    <w:rsid w:val="40F53BE0"/>
    <w:rsid w:val="410C9F11"/>
    <w:rsid w:val="411482E5"/>
    <w:rsid w:val="41279750"/>
    <w:rsid w:val="41B2BE2B"/>
    <w:rsid w:val="41CD451E"/>
    <w:rsid w:val="42314BC9"/>
    <w:rsid w:val="4305BBBE"/>
    <w:rsid w:val="430D65BC"/>
    <w:rsid w:val="44397D72"/>
    <w:rsid w:val="44E60BD3"/>
    <w:rsid w:val="45164115"/>
    <w:rsid w:val="458C2804"/>
    <w:rsid w:val="45AA46FF"/>
    <w:rsid w:val="45D917FA"/>
    <w:rsid w:val="45FAFDCF"/>
    <w:rsid w:val="45FBB270"/>
    <w:rsid w:val="4647A253"/>
    <w:rsid w:val="467FE492"/>
    <w:rsid w:val="46C2B436"/>
    <w:rsid w:val="46C68518"/>
    <w:rsid w:val="46FC1C40"/>
    <w:rsid w:val="4804EE3A"/>
    <w:rsid w:val="488F4D97"/>
    <w:rsid w:val="4A1352DE"/>
    <w:rsid w:val="4A362A37"/>
    <w:rsid w:val="4B458334"/>
    <w:rsid w:val="4B6F3675"/>
    <w:rsid w:val="4CD49FDA"/>
    <w:rsid w:val="4D4F1F36"/>
    <w:rsid w:val="4DBA7DDD"/>
    <w:rsid w:val="4DD2C31D"/>
    <w:rsid w:val="4E1049F5"/>
    <w:rsid w:val="4ECB14C4"/>
    <w:rsid w:val="4FA45F71"/>
    <w:rsid w:val="4FD2BFB2"/>
    <w:rsid w:val="50479887"/>
    <w:rsid w:val="509CC09B"/>
    <w:rsid w:val="517D018E"/>
    <w:rsid w:val="538726CF"/>
    <w:rsid w:val="5415EBE5"/>
    <w:rsid w:val="54885487"/>
    <w:rsid w:val="54AA2160"/>
    <w:rsid w:val="55786E90"/>
    <w:rsid w:val="55C3E19A"/>
    <w:rsid w:val="562424E8"/>
    <w:rsid w:val="568682D8"/>
    <w:rsid w:val="571884D2"/>
    <w:rsid w:val="5789F585"/>
    <w:rsid w:val="58C98C56"/>
    <w:rsid w:val="58D3E21E"/>
    <w:rsid w:val="59924247"/>
    <w:rsid w:val="5A8C5FBD"/>
    <w:rsid w:val="5B60AF01"/>
    <w:rsid w:val="5BE4875B"/>
    <w:rsid w:val="5BF6CB47"/>
    <w:rsid w:val="5D2E0915"/>
    <w:rsid w:val="5D2EEDE9"/>
    <w:rsid w:val="5D46A776"/>
    <w:rsid w:val="5DEF921B"/>
    <w:rsid w:val="5F9BF0DE"/>
    <w:rsid w:val="601388EB"/>
    <w:rsid w:val="60F7A49E"/>
    <w:rsid w:val="61229EB4"/>
    <w:rsid w:val="6252267B"/>
    <w:rsid w:val="629FB80D"/>
    <w:rsid w:val="63F30A3A"/>
    <w:rsid w:val="643B886E"/>
    <w:rsid w:val="64F2B1D9"/>
    <w:rsid w:val="65263ED2"/>
    <w:rsid w:val="656797EA"/>
    <w:rsid w:val="65741BB4"/>
    <w:rsid w:val="66842A96"/>
    <w:rsid w:val="66A93FD7"/>
    <w:rsid w:val="67B04DA4"/>
    <w:rsid w:val="67B788F9"/>
    <w:rsid w:val="6828CE70"/>
    <w:rsid w:val="690EF991"/>
    <w:rsid w:val="693CDAFE"/>
    <w:rsid w:val="6A59A09E"/>
    <w:rsid w:val="6B0FB30E"/>
    <w:rsid w:val="6B1450FF"/>
    <w:rsid w:val="6B8EF69A"/>
    <w:rsid w:val="6C7742BD"/>
    <w:rsid w:val="6CB177BC"/>
    <w:rsid w:val="6D343824"/>
    <w:rsid w:val="6E1EC775"/>
    <w:rsid w:val="6E8D4F74"/>
    <w:rsid w:val="6FE9187E"/>
    <w:rsid w:val="701F951B"/>
    <w:rsid w:val="713BA729"/>
    <w:rsid w:val="729CB37A"/>
    <w:rsid w:val="72DC8065"/>
    <w:rsid w:val="72F23898"/>
    <w:rsid w:val="738A27AC"/>
    <w:rsid w:val="74897497"/>
    <w:rsid w:val="75EF4E3B"/>
    <w:rsid w:val="763BA37D"/>
    <w:rsid w:val="777388CF"/>
    <w:rsid w:val="7773B3ED"/>
    <w:rsid w:val="77C5A9BB"/>
    <w:rsid w:val="77C61239"/>
    <w:rsid w:val="78E20DC3"/>
    <w:rsid w:val="790E036D"/>
    <w:rsid w:val="7926EEFD"/>
    <w:rsid w:val="79617A1C"/>
    <w:rsid w:val="79B8B59E"/>
    <w:rsid w:val="79BA9A66"/>
    <w:rsid w:val="7AFD4A7D"/>
    <w:rsid w:val="7B73AABD"/>
    <w:rsid w:val="7B8F4544"/>
    <w:rsid w:val="7BCFE6AB"/>
    <w:rsid w:val="7BF359E4"/>
    <w:rsid w:val="7C7FF281"/>
    <w:rsid w:val="7C820006"/>
    <w:rsid w:val="7C8D6131"/>
    <w:rsid w:val="7C991ADE"/>
    <w:rsid w:val="7D34E3D3"/>
    <w:rsid w:val="7DA16DBF"/>
    <w:rsid w:val="7E35D013"/>
    <w:rsid w:val="7ED32914"/>
    <w:rsid w:val="7F3E067D"/>
    <w:rsid w:val="7FB79343"/>
    <w:rsid w:val="7FD0BB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3528"/>
  <w15:chartTrackingRefBased/>
  <w15:docId w15:val="{6F3FB645-A8FE-4F43-96EA-EAAE020B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2A"/>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50CB"/>
    <w:pPr>
      <w:spacing w:after="0" w:line="240" w:lineRule="auto"/>
    </w:pPr>
  </w:style>
  <w:style w:type="paragraph" w:styleId="CommentSubject">
    <w:name w:val="annotation subject"/>
    <w:basedOn w:val="CommentText"/>
    <w:next w:val="CommentText"/>
    <w:link w:val="CommentSubjectChar"/>
    <w:uiPriority w:val="99"/>
    <w:semiHidden/>
    <w:unhideWhenUsed/>
    <w:rsid w:val="00BA2C87"/>
    <w:rPr>
      <w:b/>
      <w:bCs/>
    </w:rPr>
  </w:style>
  <w:style w:type="character" w:customStyle="1" w:styleId="CommentSubjectChar">
    <w:name w:val="Comment Subject Char"/>
    <w:basedOn w:val="CommentTextChar"/>
    <w:link w:val="CommentSubject"/>
    <w:uiPriority w:val="99"/>
    <w:semiHidden/>
    <w:rsid w:val="00BA2C87"/>
    <w:rPr>
      <w:b/>
      <w:bCs/>
      <w:sz w:val="20"/>
      <w:szCs w:val="20"/>
    </w:rPr>
  </w:style>
  <w:style w:type="table" w:styleId="TableGrid">
    <w:name w:val="Table Grid"/>
    <w:basedOn w:val="TableNormal"/>
    <w:uiPriority w:val="39"/>
    <w:rsid w:val="0007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42440">
      <w:bodyDiv w:val="1"/>
      <w:marLeft w:val="0"/>
      <w:marRight w:val="0"/>
      <w:marTop w:val="0"/>
      <w:marBottom w:val="0"/>
      <w:divBdr>
        <w:top w:val="none" w:sz="0" w:space="0" w:color="auto"/>
        <w:left w:val="none" w:sz="0" w:space="0" w:color="auto"/>
        <w:bottom w:val="none" w:sz="0" w:space="0" w:color="auto"/>
        <w:right w:val="none" w:sz="0" w:space="0" w:color="auto"/>
      </w:divBdr>
    </w:div>
    <w:div w:id="236785828">
      <w:bodyDiv w:val="1"/>
      <w:marLeft w:val="0"/>
      <w:marRight w:val="0"/>
      <w:marTop w:val="0"/>
      <w:marBottom w:val="0"/>
      <w:divBdr>
        <w:top w:val="none" w:sz="0" w:space="0" w:color="auto"/>
        <w:left w:val="none" w:sz="0" w:space="0" w:color="auto"/>
        <w:bottom w:val="none" w:sz="0" w:space="0" w:color="auto"/>
        <w:right w:val="none" w:sz="0" w:space="0" w:color="auto"/>
      </w:divBdr>
    </w:div>
    <w:div w:id="257838560">
      <w:bodyDiv w:val="1"/>
      <w:marLeft w:val="0"/>
      <w:marRight w:val="0"/>
      <w:marTop w:val="0"/>
      <w:marBottom w:val="0"/>
      <w:divBdr>
        <w:top w:val="none" w:sz="0" w:space="0" w:color="auto"/>
        <w:left w:val="none" w:sz="0" w:space="0" w:color="auto"/>
        <w:bottom w:val="none" w:sz="0" w:space="0" w:color="auto"/>
        <w:right w:val="none" w:sz="0" w:space="0" w:color="auto"/>
      </w:divBdr>
    </w:div>
    <w:div w:id="553934531">
      <w:bodyDiv w:val="1"/>
      <w:marLeft w:val="0"/>
      <w:marRight w:val="0"/>
      <w:marTop w:val="0"/>
      <w:marBottom w:val="0"/>
      <w:divBdr>
        <w:top w:val="none" w:sz="0" w:space="0" w:color="auto"/>
        <w:left w:val="none" w:sz="0" w:space="0" w:color="auto"/>
        <w:bottom w:val="none" w:sz="0" w:space="0" w:color="auto"/>
        <w:right w:val="none" w:sz="0" w:space="0" w:color="auto"/>
      </w:divBdr>
    </w:div>
    <w:div w:id="1337726513">
      <w:bodyDiv w:val="1"/>
      <w:marLeft w:val="0"/>
      <w:marRight w:val="0"/>
      <w:marTop w:val="0"/>
      <w:marBottom w:val="0"/>
      <w:divBdr>
        <w:top w:val="none" w:sz="0" w:space="0" w:color="auto"/>
        <w:left w:val="none" w:sz="0" w:space="0" w:color="auto"/>
        <w:bottom w:val="none" w:sz="0" w:space="0" w:color="auto"/>
        <w:right w:val="none" w:sz="0" w:space="0" w:color="auto"/>
      </w:divBdr>
      <w:divsChild>
        <w:div w:id="1939560342">
          <w:marLeft w:val="0"/>
          <w:marRight w:val="0"/>
          <w:marTop w:val="0"/>
          <w:marBottom w:val="0"/>
          <w:divBdr>
            <w:top w:val="single" w:sz="2" w:space="0" w:color="D9D9E3"/>
            <w:left w:val="single" w:sz="2" w:space="0" w:color="D9D9E3"/>
            <w:bottom w:val="single" w:sz="2" w:space="0" w:color="D9D9E3"/>
            <w:right w:val="single" w:sz="2" w:space="0" w:color="D9D9E3"/>
          </w:divBdr>
          <w:divsChild>
            <w:div w:id="1911193095">
              <w:marLeft w:val="0"/>
              <w:marRight w:val="0"/>
              <w:marTop w:val="0"/>
              <w:marBottom w:val="0"/>
              <w:divBdr>
                <w:top w:val="single" w:sz="2" w:space="0" w:color="D9D9E3"/>
                <w:left w:val="single" w:sz="2" w:space="0" w:color="D9D9E3"/>
                <w:bottom w:val="single" w:sz="2" w:space="0" w:color="D9D9E3"/>
                <w:right w:val="single" w:sz="2" w:space="0" w:color="D9D9E3"/>
              </w:divBdr>
              <w:divsChild>
                <w:div w:id="899557145">
                  <w:marLeft w:val="0"/>
                  <w:marRight w:val="0"/>
                  <w:marTop w:val="0"/>
                  <w:marBottom w:val="0"/>
                  <w:divBdr>
                    <w:top w:val="single" w:sz="2" w:space="0" w:color="D9D9E3"/>
                    <w:left w:val="single" w:sz="2" w:space="0" w:color="D9D9E3"/>
                    <w:bottom w:val="single" w:sz="2" w:space="0" w:color="D9D9E3"/>
                    <w:right w:val="single" w:sz="2" w:space="0" w:color="D9D9E3"/>
                  </w:divBdr>
                  <w:divsChild>
                    <w:div w:id="1877499752">
                      <w:marLeft w:val="0"/>
                      <w:marRight w:val="0"/>
                      <w:marTop w:val="0"/>
                      <w:marBottom w:val="0"/>
                      <w:divBdr>
                        <w:top w:val="single" w:sz="2" w:space="0" w:color="D9D9E3"/>
                        <w:left w:val="single" w:sz="2" w:space="0" w:color="D9D9E3"/>
                        <w:bottom w:val="single" w:sz="2" w:space="0" w:color="D9D9E3"/>
                        <w:right w:val="single" w:sz="2" w:space="0" w:color="D9D9E3"/>
                      </w:divBdr>
                      <w:divsChild>
                        <w:div w:id="930966351">
                          <w:marLeft w:val="0"/>
                          <w:marRight w:val="0"/>
                          <w:marTop w:val="0"/>
                          <w:marBottom w:val="0"/>
                          <w:divBdr>
                            <w:top w:val="single" w:sz="2" w:space="0" w:color="D9D9E3"/>
                            <w:left w:val="single" w:sz="2" w:space="0" w:color="D9D9E3"/>
                            <w:bottom w:val="single" w:sz="2" w:space="0" w:color="D9D9E3"/>
                            <w:right w:val="single" w:sz="2" w:space="0" w:color="D9D9E3"/>
                          </w:divBdr>
                          <w:divsChild>
                            <w:div w:id="2179810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71760">
                                  <w:marLeft w:val="0"/>
                                  <w:marRight w:val="0"/>
                                  <w:marTop w:val="0"/>
                                  <w:marBottom w:val="0"/>
                                  <w:divBdr>
                                    <w:top w:val="single" w:sz="2" w:space="0" w:color="D9D9E3"/>
                                    <w:left w:val="single" w:sz="2" w:space="0" w:color="D9D9E3"/>
                                    <w:bottom w:val="single" w:sz="2" w:space="0" w:color="D9D9E3"/>
                                    <w:right w:val="single" w:sz="2" w:space="0" w:color="D9D9E3"/>
                                  </w:divBdr>
                                  <w:divsChild>
                                    <w:div w:id="599994154">
                                      <w:marLeft w:val="0"/>
                                      <w:marRight w:val="0"/>
                                      <w:marTop w:val="0"/>
                                      <w:marBottom w:val="0"/>
                                      <w:divBdr>
                                        <w:top w:val="single" w:sz="2" w:space="0" w:color="D9D9E3"/>
                                        <w:left w:val="single" w:sz="2" w:space="0" w:color="D9D9E3"/>
                                        <w:bottom w:val="single" w:sz="2" w:space="0" w:color="D9D9E3"/>
                                        <w:right w:val="single" w:sz="2" w:space="0" w:color="D9D9E3"/>
                                      </w:divBdr>
                                      <w:divsChild>
                                        <w:div w:id="1502046460">
                                          <w:marLeft w:val="0"/>
                                          <w:marRight w:val="0"/>
                                          <w:marTop w:val="0"/>
                                          <w:marBottom w:val="0"/>
                                          <w:divBdr>
                                            <w:top w:val="single" w:sz="2" w:space="0" w:color="D9D9E3"/>
                                            <w:left w:val="single" w:sz="2" w:space="0" w:color="D9D9E3"/>
                                            <w:bottom w:val="single" w:sz="2" w:space="0" w:color="D9D9E3"/>
                                            <w:right w:val="single" w:sz="2" w:space="0" w:color="D9D9E3"/>
                                          </w:divBdr>
                                          <w:divsChild>
                                            <w:div w:id="331759683">
                                              <w:marLeft w:val="0"/>
                                              <w:marRight w:val="0"/>
                                              <w:marTop w:val="0"/>
                                              <w:marBottom w:val="0"/>
                                              <w:divBdr>
                                                <w:top w:val="single" w:sz="2" w:space="0" w:color="D9D9E3"/>
                                                <w:left w:val="single" w:sz="2" w:space="0" w:color="D9D9E3"/>
                                                <w:bottom w:val="single" w:sz="2" w:space="0" w:color="D9D9E3"/>
                                                <w:right w:val="single" w:sz="2" w:space="0" w:color="D9D9E3"/>
                                              </w:divBdr>
                                              <w:divsChild>
                                                <w:div w:id="1795057909">
                                                  <w:marLeft w:val="0"/>
                                                  <w:marRight w:val="0"/>
                                                  <w:marTop w:val="0"/>
                                                  <w:marBottom w:val="0"/>
                                                  <w:divBdr>
                                                    <w:top w:val="single" w:sz="2" w:space="0" w:color="D9D9E3"/>
                                                    <w:left w:val="single" w:sz="2" w:space="0" w:color="D9D9E3"/>
                                                    <w:bottom w:val="single" w:sz="2" w:space="0" w:color="D9D9E3"/>
                                                    <w:right w:val="single" w:sz="2" w:space="0" w:color="D9D9E3"/>
                                                  </w:divBdr>
                                                  <w:divsChild>
                                                    <w:div w:id="1890989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5567049">
          <w:marLeft w:val="0"/>
          <w:marRight w:val="0"/>
          <w:marTop w:val="0"/>
          <w:marBottom w:val="0"/>
          <w:divBdr>
            <w:top w:val="none" w:sz="0" w:space="0" w:color="auto"/>
            <w:left w:val="none" w:sz="0" w:space="0" w:color="auto"/>
            <w:bottom w:val="none" w:sz="0" w:space="0" w:color="auto"/>
            <w:right w:val="none" w:sz="0" w:space="0" w:color="auto"/>
          </w:divBdr>
          <w:divsChild>
            <w:div w:id="1377315300">
              <w:marLeft w:val="0"/>
              <w:marRight w:val="0"/>
              <w:marTop w:val="0"/>
              <w:marBottom w:val="0"/>
              <w:divBdr>
                <w:top w:val="single" w:sz="2" w:space="0" w:color="D9D9E3"/>
                <w:left w:val="single" w:sz="2" w:space="0" w:color="D9D9E3"/>
                <w:bottom w:val="single" w:sz="2" w:space="0" w:color="D9D9E3"/>
                <w:right w:val="single" w:sz="2" w:space="0" w:color="D9D9E3"/>
              </w:divBdr>
              <w:divsChild>
                <w:div w:id="905605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48171328">
      <w:bodyDiv w:val="1"/>
      <w:marLeft w:val="0"/>
      <w:marRight w:val="0"/>
      <w:marTop w:val="0"/>
      <w:marBottom w:val="0"/>
      <w:divBdr>
        <w:top w:val="none" w:sz="0" w:space="0" w:color="auto"/>
        <w:left w:val="none" w:sz="0" w:space="0" w:color="auto"/>
        <w:bottom w:val="none" w:sz="0" w:space="0" w:color="auto"/>
        <w:right w:val="none" w:sz="0" w:space="0" w:color="auto"/>
      </w:divBdr>
    </w:div>
    <w:div w:id="1374383825">
      <w:bodyDiv w:val="1"/>
      <w:marLeft w:val="0"/>
      <w:marRight w:val="0"/>
      <w:marTop w:val="0"/>
      <w:marBottom w:val="0"/>
      <w:divBdr>
        <w:top w:val="none" w:sz="0" w:space="0" w:color="auto"/>
        <w:left w:val="none" w:sz="0" w:space="0" w:color="auto"/>
        <w:bottom w:val="none" w:sz="0" w:space="0" w:color="auto"/>
        <w:right w:val="none" w:sz="0" w:space="0" w:color="auto"/>
      </w:divBdr>
    </w:div>
    <w:div w:id="1692023279">
      <w:bodyDiv w:val="1"/>
      <w:marLeft w:val="0"/>
      <w:marRight w:val="0"/>
      <w:marTop w:val="0"/>
      <w:marBottom w:val="0"/>
      <w:divBdr>
        <w:top w:val="none" w:sz="0" w:space="0" w:color="auto"/>
        <w:left w:val="none" w:sz="0" w:space="0" w:color="auto"/>
        <w:bottom w:val="none" w:sz="0" w:space="0" w:color="auto"/>
        <w:right w:val="none" w:sz="0" w:space="0" w:color="auto"/>
      </w:divBdr>
    </w:div>
    <w:div w:id="1705902373">
      <w:bodyDiv w:val="1"/>
      <w:marLeft w:val="0"/>
      <w:marRight w:val="0"/>
      <w:marTop w:val="0"/>
      <w:marBottom w:val="0"/>
      <w:divBdr>
        <w:top w:val="none" w:sz="0" w:space="0" w:color="auto"/>
        <w:left w:val="none" w:sz="0" w:space="0" w:color="auto"/>
        <w:bottom w:val="none" w:sz="0" w:space="0" w:color="auto"/>
        <w:right w:val="none" w:sz="0" w:space="0" w:color="auto"/>
      </w:divBdr>
    </w:div>
    <w:div w:id="1816294736">
      <w:bodyDiv w:val="1"/>
      <w:marLeft w:val="0"/>
      <w:marRight w:val="0"/>
      <w:marTop w:val="0"/>
      <w:marBottom w:val="0"/>
      <w:divBdr>
        <w:top w:val="none" w:sz="0" w:space="0" w:color="auto"/>
        <w:left w:val="none" w:sz="0" w:space="0" w:color="auto"/>
        <w:bottom w:val="none" w:sz="0" w:space="0" w:color="auto"/>
        <w:right w:val="none" w:sz="0" w:space="0" w:color="auto"/>
      </w:divBdr>
    </w:div>
    <w:div w:id="19389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Links>
    <vt:vector size="6" baseType="variant">
      <vt:variant>
        <vt:i4>5832772</vt:i4>
      </vt:variant>
      <vt:variant>
        <vt:i4>0</vt:i4>
      </vt:variant>
      <vt:variant>
        <vt:i4>0</vt:i4>
      </vt:variant>
      <vt:variant>
        <vt:i4>5</vt:i4>
      </vt:variant>
      <vt:variant>
        <vt:lpwstr>https://stories.arabimagefoundation.org/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 Hunter Brueggemann</dc:creator>
  <cp:keywords/>
  <dc:description/>
  <cp:lastModifiedBy>M J Hunter Brueggemann</cp:lastModifiedBy>
  <cp:revision>2</cp:revision>
  <dcterms:created xsi:type="dcterms:W3CDTF">2024-01-31T19:09:00Z</dcterms:created>
  <dcterms:modified xsi:type="dcterms:W3CDTF">2024-01-31T19:09:00Z</dcterms:modified>
</cp:coreProperties>
</file>